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414B71" w:rsidRPr="00815CAE" w:rsidRDefault="000364A2" w:rsidP="00414B71">
      <w:pPr>
        <w:jc w:val="both"/>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661312" behindDoc="0" locked="0" layoutInCell="1" allowOverlap="1" wp14:anchorId="30B400AE" wp14:editId="048AEB2E">
                <wp:simplePos x="0" y="0"/>
                <wp:positionH relativeFrom="column">
                  <wp:posOffset>-342900</wp:posOffset>
                </wp:positionH>
                <wp:positionV relativeFrom="paragraph">
                  <wp:posOffset>-352425</wp:posOffset>
                </wp:positionV>
                <wp:extent cx="4343400" cy="695325"/>
                <wp:effectExtent l="19050" t="0" r="38100" b="66675"/>
                <wp:wrapNone/>
                <wp:docPr id="15"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95325"/>
                          <a:chOff x="878" y="579"/>
                          <a:chExt cx="6840" cy="1095"/>
                        </a:xfrm>
                      </wpg:grpSpPr>
                      <wps:wsp>
                        <wps:cNvPr id="17" name="Rectangle 152"/>
                        <wps:cNvSpPr>
                          <a:spLocks noChangeArrowheads="1"/>
                        </wps:cNvSpPr>
                        <wps:spPr bwMode="auto">
                          <a:xfrm>
                            <a:off x="878" y="1134"/>
                            <a:ext cx="6840" cy="540"/>
                          </a:xfrm>
                          <a:prstGeom prst="rect">
                            <a:avLst/>
                          </a:prstGeom>
                          <a:solidFill>
                            <a:schemeClr val="accent4">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pic:pic xmlns:pic="http://schemas.openxmlformats.org/drawingml/2006/picture">
                        <pic:nvPicPr>
                          <pic:cNvPr id="18" name="Picture 153" descr="cirio"/>
                          <pic:cNvPicPr>
                            <a:picLocks noChangeAspect="1" noChangeArrowheads="1"/>
                          </pic:cNvPicPr>
                        </pic:nvPicPr>
                        <pic:blipFill>
                          <a:blip r:embed="rId8">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893" y="579"/>
                            <a:ext cx="911"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154"/>
                        <wps:cNvSpPr txBox="1">
                          <a:spLocks noChangeArrowheads="1"/>
                        </wps:cNvSpPr>
                        <wps:spPr bwMode="auto">
                          <a:xfrm>
                            <a:off x="2040" y="579"/>
                            <a:ext cx="5678" cy="915"/>
                          </a:xfrm>
                          <a:prstGeom prst="rect">
                            <a:avLst/>
                          </a:prstGeom>
                          <a:solidFill>
                            <a:srgbClr val="FFFFFF"/>
                          </a:solidFill>
                          <a:ln w="9525">
                            <a:solidFill>
                              <a:srgbClr val="000000"/>
                            </a:solidFill>
                            <a:miter lim="800000"/>
                            <a:headEnd/>
                            <a:tailEnd/>
                          </a:ln>
                        </wps:spPr>
                        <wps:txbx>
                          <w:txbxContent>
                            <w:p w:rsidR="00BF2454" w:rsidRPr="006D6E26" w:rsidRDefault="00BF2454" w:rsidP="00944140">
                              <w:pPr>
                                <w:spacing w:line="360" w:lineRule="auto"/>
                                <w:rPr>
                                  <w:rFonts w:ascii="Arial Rounded MT Bold" w:hAnsi="Arial Rounded MT Bold"/>
                                  <w:b/>
                                  <w:color w:val="806000" w:themeColor="accent4" w:themeShade="80"/>
                                  <w:sz w:val="22"/>
                                  <w:szCs w:val="22"/>
                                </w:rPr>
                              </w:pPr>
                              <w:r w:rsidRPr="006D6E26">
                                <w:rPr>
                                  <w:rFonts w:ascii="Arial Rounded MT Bold" w:hAnsi="Arial Rounded MT Bold"/>
                                  <w:b/>
                                  <w:color w:val="806000" w:themeColor="accent4" w:themeShade="80"/>
                                  <w:sz w:val="22"/>
                                  <w:szCs w:val="22"/>
                                </w:rPr>
                                <w:t>LECTIO DIVINA – DOMINGO II DE PASCUA - C</w:t>
                              </w:r>
                            </w:p>
                            <w:p w:rsidR="00BF2454" w:rsidRPr="000575A1" w:rsidRDefault="00BF2454" w:rsidP="00944140">
                              <w:pPr>
                                <w:spacing w:line="360" w:lineRule="auto"/>
                                <w:jc w:val="right"/>
                                <w:rPr>
                                  <w:rFonts w:ascii="Arial Rounded MT Bold" w:hAnsi="Arial Rounded MT Bold"/>
                                  <w:b/>
                                  <w:color w:val="FFC000"/>
                                  <w:sz w:val="22"/>
                                  <w:szCs w:val="22"/>
                                </w:rPr>
                              </w:pPr>
                              <w:r>
                                <w:rPr>
                                  <w:rFonts w:ascii="Arial Rounded MT Bold" w:hAnsi="Arial Rounded MT Bold"/>
                                  <w:b/>
                                  <w:color w:val="FFC000"/>
                                  <w:sz w:val="22"/>
                                  <w:szCs w:val="22"/>
                                </w:rPr>
                                <w:t>DICHOSOS LOS QUE CREEN SIN HABER VISTO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400AE" id="Group 168" o:spid="_x0000_s1026" style="position:absolute;left:0;text-align:left;margin-left:-27pt;margin-top:-27.75pt;width:342pt;height:54.75pt;z-index:251661312" coordorigin="878,579" coordsize="6840,10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">
                <v:rect id="Rectangle 152" o:spid="_x0000_s1027" style="position:absolute;left:878;top:1134;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" fillcolor="#ffc000 [3207]" strokecolor="#f2f2f2 [3041]" strokeweight="3pt">
                  <v:shadow on="t" color="#7f5f00 [1607]" opacity=".5" offset="1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s1028" type="#_x0000_t75" alt="cirio" style="position:absolute;left:893;top:579;width:911;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">
                  <v:imagedata r:id="rId9" o:title="cirio" recolortarget="black"/>
                </v:shape>
                <v:shapetype id="_x0000_t202" coordsize="21600,21600" o:spt="202" path="m,l,21600r21600,l21600,xe">
                  <v:stroke joinstyle="miter"/>
                  <v:path gradientshapeok="t" o:connecttype="rect"/>
                </v:shapetype>
                <v:shape id="Text Box 154" o:spid="_x0000_s1029" type="#_x0000_t202" style="position:absolute;left:2040;top:579;width:5678;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BF2454" w:rsidRPr="006D6E26" w:rsidRDefault="00BF2454" w:rsidP="00944140">
                        <w:pPr>
                          <w:spacing w:line="360" w:lineRule="auto"/>
                          <w:rPr>
                            <w:rFonts w:ascii="Arial Rounded MT Bold" w:hAnsi="Arial Rounded MT Bold"/>
                            <w:b/>
                            <w:color w:val="806000" w:themeColor="accent4" w:themeShade="80"/>
                            <w:sz w:val="22"/>
                            <w:szCs w:val="22"/>
                          </w:rPr>
                        </w:pPr>
                        <w:r w:rsidRPr="006D6E26">
                          <w:rPr>
                            <w:rFonts w:ascii="Arial Rounded MT Bold" w:hAnsi="Arial Rounded MT Bold"/>
                            <w:b/>
                            <w:color w:val="806000" w:themeColor="accent4" w:themeShade="80"/>
                            <w:sz w:val="22"/>
                            <w:szCs w:val="22"/>
                          </w:rPr>
                          <w:t>LECTIO DIVINA – DOMINGO II DE PASCUA - C</w:t>
                        </w:r>
                      </w:p>
                      <w:p w:rsidR="00BF2454" w:rsidRPr="000575A1" w:rsidRDefault="00BF2454" w:rsidP="00944140">
                        <w:pPr>
                          <w:spacing w:line="360" w:lineRule="auto"/>
                          <w:jc w:val="right"/>
                          <w:rPr>
                            <w:rFonts w:ascii="Arial Rounded MT Bold" w:hAnsi="Arial Rounded MT Bold"/>
                            <w:b/>
                            <w:color w:val="FFC000"/>
                            <w:sz w:val="22"/>
                            <w:szCs w:val="22"/>
                          </w:rPr>
                        </w:pPr>
                        <w:r>
                          <w:rPr>
                            <w:rFonts w:ascii="Arial Rounded MT Bold" w:hAnsi="Arial Rounded MT Bold"/>
                            <w:b/>
                            <w:color w:val="FFC000"/>
                            <w:sz w:val="22"/>
                            <w:szCs w:val="22"/>
                          </w:rPr>
                          <w:t>DICHOSOS LOS QUE CREEN SIN HABER VISTO</w:t>
                        </w:r>
                      </w:p>
                    </w:txbxContent>
                  </v:textbox>
                </v:shape>
              </v:group>
            </w:pict>
          </mc:Fallback>
        </mc:AlternateContent>
      </w:r>
    </w:p>
    <w:p w:rsidR="00C830BE" w:rsidRPr="00B934C7" w:rsidRDefault="00C830BE" w:rsidP="00414B71">
      <w:pPr>
        <w:jc w:val="both"/>
        <w:rPr>
          <w:rFonts w:ascii="Kristen ITC" w:hAnsi="Kristen ITC" w:cs="Arial"/>
          <w:b/>
          <w:sz w:val="20"/>
          <w:szCs w:val="20"/>
        </w:rPr>
      </w:pPr>
    </w:p>
    <w:p w:rsidR="00080107" w:rsidRDefault="00080107" w:rsidP="00414B71">
      <w:pPr>
        <w:jc w:val="both"/>
        <w:rPr>
          <w:rFonts w:ascii="Kristen ITC" w:hAnsi="Kristen ITC" w:cs="Arial"/>
          <w:b/>
          <w:sz w:val="20"/>
          <w:szCs w:val="20"/>
        </w:rPr>
      </w:pPr>
    </w:p>
    <w:p w:rsidR="00C422EE"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smartTag w:uri="urn:schemas-microsoft-com:office:smarttags" w:element="PersonName">
        <w:smartTagPr>
          <w:attr w:name="ProductID" w:val="LA PALABRA HOY"/>
        </w:smartTagPr>
        <w:r w:rsidRPr="008C1D33">
          <w:rPr>
            <w:rFonts w:ascii="Arial Narrow" w:hAnsi="Arial Narrow" w:cs="Tahoma"/>
            <w:b/>
            <w:sz w:val="20"/>
            <w:szCs w:val="20"/>
          </w:rPr>
          <w:t>LA PALABRA HOY</w:t>
        </w:r>
      </w:smartTag>
      <w:r>
        <w:rPr>
          <w:rFonts w:ascii="Arial Narrow" w:hAnsi="Arial Narrow" w:cs="Tahoma"/>
          <w:b/>
          <w:sz w:val="20"/>
          <w:szCs w:val="20"/>
        </w:rPr>
        <w:t xml:space="preserve">: </w:t>
      </w:r>
      <w:r w:rsidR="007E15DD">
        <w:rPr>
          <w:rFonts w:ascii="Arial Narrow" w:hAnsi="Arial Narrow" w:cs="Tahoma"/>
          <w:sz w:val="20"/>
          <w:szCs w:val="20"/>
        </w:rPr>
        <w:t xml:space="preserve">Hechos Apóstoles </w:t>
      </w:r>
      <w:r w:rsidR="00440E9E">
        <w:rPr>
          <w:rFonts w:ascii="Arial Narrow" w:hAnsi="Arial Narrow" w:cs="Tahoma"/>
          <w:sz w:val="20"/>
          <w:szCs w:val="20"/>
        </w:rPr>
        <w:t>5,12-16; Salmo 117; Apocalipsis 1,9-11.13.17-19</w:t>
      </w:r>
      <w:r w:rsidR="00C422EE">
        <w:rPr>
          <w:rFonts w:ascii="Arial Narrow" w:hAnsi="Arial Narrow" w:cs="Tahoma"/>
          <w:sz w:val="20"/>
          <w:szCs w:val="20"/>
        </w:rPr>
        <w:t>; Juan 20, 19-31</w:t>
      </w:r>
    </w:p>
    <w:p w:rsidR="00106408" w:rsidRPr="007E15D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7E15DD">
        <w:rPr>
          <w:rFonts w:ascii="Arial Narrow" w:hAnsi="Arial Narrow" w:cs="Tahoma"/>
          <w:sz w:val="20"/>
          <w:szCs w:val="20"/>
        </w:rPr>
        <w:t xml:space="preserve">Un cirio, rodeado de flores, imagen del Resucitado, frase: </w:t>
      </w:r>
      <w:r w:rsidR="00440E9E">
        <w:rPr>
          <w:rFonts w:ascii="Arial Narrow" w:hAnsi="Arial Narrow" w:cs="Tahoma"/>
          <w:sz w:val="20"/>
          <w:szCs w:val="20"/>
        </w:rPr>
        <w:t>“</w:t>
      </w:r>
      <w:r w:rsidR="00440E9E">
        <w:rPr>
          <w:rFonts w:ascii="Arial Narrow" w:hAnsi="Arial Narrow" w:cs="Tahoma"/>
          <w:i/>
          <w:iCs/>
          <w:sz w:val="20"/>
          <w:szCs w:val="20"/>
        </w:rPr>
        <w:t>Hemos visto al Señor”</w:t>
      </w:r>
    </w:p>
    <w:p w:rsidR="008C1D33" w:rsidRPr="004F565B"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063107">
        <w:rPr>
          <w:rFonts w:ascii="Arial Narrow" w:hAnsi="Arial Narrow" w:cs="Tahoma"/>
          <w:sz w:val="20"/>
          <w:szCs w:val="20"/>
        </w:rPr>
        <w:t>Alegre la mañana; Resucitó</w:t>
      </w:r>
      <w:r w:rsidR="002C3D5D">
        <w:rPr>
          <w:rFonts w:ascii="Arial Narrow" w:hAnsi="Arial Narrow" w:cs="Tahoma"/>
          <w:sz w:val="20"/>
          <w:szCs w:val="20"/>
        </w:rPr>
        <w:t>; Haces nuevas todas las cosas</w:t>
      </w:r>
    </w:p>
    <w:p w:rsidR="008C1D33" w:rsidRDefault="008C1D33" w:rsidP="00414B71">
      <w:pPr>
        <w:jc w:val="both"/>
        <w:rPr>
          <w:rFonts w:ascii="Kristen ITC" w:hAnsi="Kristen ITC" w:cs="Arial"/>
          <w:b/>
          <w:sz w:val="20"/>
          <w:szCs w:val="20"/>
        </w:rPr>
      </w:pPr>
    </w:p>
    <w:p w:rsidR="00F24D2E" w:rsidRPr="006D6E26" w:rsidRDefault="00F24D2E" w:rsidP="00414B71">
      <w:pPr>
        <w:jc w:val="both"/>
        <w:rPr>
          <w:rFonts w:ascii="Comic Sans MS" w:hAnsi="Comic Sans MS" w:cs="Arial"/>
          <w:color w:val="806000" w:themeColor="accent4" w:themeShade="80"/>
          <w:sz w:val="20"/>
          <w:szCs w:val="20"/>
        </w:rPr>
      </w:pPr>
      <w:r w:rsidRPr="006D6E26">
        <w:rPr>
          <w:rFonts w:ascii="Comic Sans MS" w:hAnsi="Comic Sans MS" w:cs="Arial"/>
          <w:b/>
          <w:color w:val="806000" w:themeColor="accent4" w:themeShade="80"/>
          <w:sz w:val="20"/>
          <w:szCs w:val="20"/>
        </w:rPr>
        <w:t>AMBIENTACIÓN:</w:t>
      </w:r>
      <w:r w:rsidRPr="006D6E26">
        <w:rPr>
          <w:rFonts w:ascii="Comic Sans MS" w:hAnsi="Comic Sans MS" w:cs="Arial"/>
          <w:color w:val="806000" w:themeColor="accent4" w:themeShade="80"/>
          <w:sz w:val="20"/>
          <w:szCs w:val="20"/>
        </w:rPr>
        <w:t xml:space="preserve"> </w:t>
      </w:r>
    </w:p>
    <w:p w:rsidR="00BF2454" w:rsidRPr="006D6E26" w:rsidRDefault="00BF2454" w:rsidP="00414B71">
      <w:pPr>
        <w:jc w:val="both"/>
        <w:rPr>
          <w:rFonts w:ascii="Arial" w:hAnsi="Arial" w:cs="Arial"/>
          <w:i/>
          <w:color w:val="806000" w:themeColor="accent4" w:themeShade="80"/>
          <w:sz w:val="20"/>
          <w:szCs w:val="20"/>
        </w:rPr>
      </w:pPr>
    </w:p>
    <w:p w:rsidR="0050364F" w:rsidRPr="006D6E26" w:rsidRDefault="00440E9E" w:rsidP="007E15DD">
      <w:pPr>
        <w:jc w:val="both"/>
        <w:rPr>
          <w:rFonts w:ascii="Arial" w:hAnsi="Arial" w:cs="Arial"/>
          <w:bCs/>
          <w:i/>
          <w:color w:val="806000" w:themeColor="accent4" w:themeShade="80"/>
          <w:kern w:val="36"/>
          <w:sz w:val="20"/>
          <w:szCs w:val="20"/>
          <w:lang w:val="es-ES" w:eastAsia="es-ES"/>
        </w:rPr>
      </w:pPr>
      <w:bookmarkStart w:id="2" w:name="_GoBack"/>
      <w:r w:rsidRPr="006D6E26">
        <w:rPr>
          <w:rFonts w:ascii="Arial" w:hAnsi="Arial" w:cs="Arial"/>
          <w:bCs/>
          <w:i/>
          <w:color w:val="806000" w:themeColor="accent4" w:themeShade="80"/>
          <w:kern w:val="36"/>
          <w:sz w:val="20"/>
          <w:szCs w:val="20"/>
          <w:lang w:val="es-ES" w:eastAsia="es-ES"/>
        </w:rPr>
        <w:t>La fe en Jesús resucitado nos convierte en personas nuevas. El evangelio nos recuerda que esa fe es capaz de hacer que el grupo de los discípulos, cerrado sobre sí mismo, se transforme, por la fuerza del Espíritu, en una comunidad misionera. Una comunidad que obra signos y prodigios a favor del pueblo, respaldado por la autoridad soberana de Cristo resucitado.</w:t>
      </w:r>
    </w:p>
    <w:bookmarkEnd w:id="2"/>
    <w:p w:rsidR="003728E2" w:rsidRPr="007E15DD" w:rsidRDefault="003728E2" w:rsidP="007E15DD">
      <w:pPr>
        <w:jc w:val="both"/>
        <w:rPr>
          <w:rFonts w:ascii="Arial" w:hAnsi="Arial" w:cs="Arial"/>
          <w:i/>
          <w:iCs/>
          <w:sz w:val="20"/>
          <w:szCs w:val="20"/>
        </w:rPr>
      </w:pPr>
    </w:p>
    <w:p w:rsidR="00414B71" w:rsidRPr="006D6E26" w:rsidRDefault="00414B71" w:rsidP="00414B71">
      <w:pPr>
        <w:jc w:val="both"/>
        <w:rPr>
          <w:rFonts w:ascii="Arial" w:hAnsi="Arial" w:cs="Arial"/>
          <w:b/>
          <w:color w:val="C00000"/>
          <w:sz w:val="20"/>
          <w:szCs w:val="20"/>
        </w:rPr>
      </w:pPr>
      <w:r w:rsidRPr="006D6E26">
        <w:rPr>
          <w:rFonts w:ascii="Arial" w:hAnsi="Arial" w:cs="Arial"/>
          <w:b/>
          <w:color w:val="C00000"/>
          <w:sz w:val="20"/>
          <w:szCs w:val="20"/>
        </w:rPr>
        <w:t>1. Oración inicial</w:t>
      </w:r>
    </w:p>
    <w:p w:rsidR="006800F9" w:rsidRPr="0084445D" w:rsidRDefault="006800F9" w:rsidP="00E2518E">
      <w:pPr>
        <w:rPr>
          <w:rFonts w:ascii="Arial Narrow" w:hAnsi="Arial Narrow" w:cs="Arial"/>
          <w:bCs/>
          <w:i/>
          <w:iCs/>
          <w:sz w:val="20"/>
          <w:szCs w:val="20"/>
        </w:rPr>
      </w:pP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Señor Jesús,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Tú que el día de tu Resurrección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diste el Espíritu Santo a tus discípulos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para que pudieran comprender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tu nueva realidad y situación;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envía también sobre nosotros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el mismo Espíritu para que siendo conscientes </w:t>
      </w:r>
    </w:p>
    <w:p w:rsidR="0098452A" w:rsidRPr="0098452A" w:rsidRDefault="00962BA9" w:rsidP="0098452A">
      <w:pPr>
        <w:pStyle w:val="Default"/>
        <w:rPr>
          <w:rFonts w:ascii="Arial" w:hAnsi="Arial" w:cs="Arial"/>
          <w:iCs/>
          <w:color w:val="auto"/>
          <w:sz w:val="20"/>
          <w:szCs w:val="20"/>
          <w:lang w:val="es-ES_tradnl" w:eastAsia="es-ES_tradnl"/>
        </w:rPr>
      </w:pPr>
      <w:r>
        <w:rPr>
          <w:noProof/>
          <w:lang w:val="en-US" w:eastAsia="en-US"/>
        </w:rPr>
        <w:drawing>
          <wp:anchor distT="0" distB="0" distL="114300" distR="114300" simplePos="0" relativeHeight="251655168" behindDoc="0" locked="0" layoutInCell="1" allowOverlap="1" wp14:anchorId="606D00A0" wp14:editId="50BDEDD0">
            <wp:simplePos x="0" y="0"/>
            <wp:positionH relativeFrom="margin">
              <wp:align>right</wp:align>
            </wp:positionH>
            <wp:positionV relativeFrom="paragraph">
              <wp:posOffset>27940</wp:posOffset>
            </wp:positionV>
            <wp:extent cx="1075690" cy="1151255"/>
            <wp:effectExtent l="0" t="0" r="0" b="0"/>
            <wp:wrapSquare wrapText="bothSides"/>
            <wp:docPr id="150" name="Imagen 150" descr="2° pas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2° pascua"/>
                    <pic:cNvPicPr>
                      <a:picLocks noChangeAspect="1" noChangeArrowheads="1"/>
                    </pic:cNvPicPr>
                  </pic:nvPicPr>
                  <pic:blipFill>
                    <a:blip r:embed="rId10" cstate="print">
                      <a:duotone>
                        <a:prstClr val="black"/>
                        <a:schemeClr val="accent2">
                          <a:tint val="45000"/>
                          <a:satMod val="400000"/>
                        </a:schemeClr>
                      </a:duotone>
                      <a:extLst>
                        <a:ext uri="{28A0092B-C50C-407E-A947-70E740481C1C}">
                          <a14:useLocalDpi xmlns:a14="http://schemas.microsoft.com/office/drawing/2010/main" val="0"/>
                        </a:ext>
                      </a:extLst>
                    </a:blip>
                    <a:srcRect l="14183" t="6331" r="8919" b="3925"/>
                    <a:stretch>
                      <a:fillRect/>
                    </a:stretch>
                  </pic:blipFill>
                  <pic:spPr bwMode="auto">
                    <a:xfrm>
                      <a:off x="0" y="0"/>
                      <a:ext cx="107569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2A" w:rsidRPr="0098452A">
        <w:rPr>
          <w:rFonts w:ascii="Arial" w:hAnsi="Arial" w:cs="Arial"/>
          <w:iCs/>
          <w:color w:val="auto"/>
          <w:sz w:val="20"/>
          <w:szCs w:val="20"/>
          <w:lang w:val="es-ES_tradnl" w:eastAsia="es-ES_tradnl"/>
        </w:rPr>
        <w:t xml:space="preserve">de que ahora estás Resucitado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y que estas a nuestro lado,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y así nos capacite para la misión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que Tú nos has dejado.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Te pedimos que tu Espíritu,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nos ayude a conocerte </w:t>
      </w:r>
    </w:p>
    <w:p w:rsidR="00C4131C" w:rsidRPr="0098452A" w:rsidRDefault="0098452A" w:rsidP="0098452A">
      <w:pPr>
        <w:ind w:right="55"/>
        <w:jc w:val="both"/>
        <w:outlineLvl w:val="1"/>
        <w:rPr>
          <w:rFonts w:ascii="Arial" w:hAnsi="Arial" w:cs="Arial"/>
          <w:iCs/>
          <w:sz w:val="20"/>
          <w:szCs w:val="20"/>
        </w:rPr>
      </w:pPr>
      <w:r w:rsidRPr="0098452A">
        <w:rPr>
          <w:rFonts w:ascii="Arial" w:hAnsi="Arial" w:cs="Arial"/>
          <w:iCs/>
          <w:sz w:val="20"/>
          <w:szCs w:val="20"/>
        </w:rPr>
        <w:t>y reconocer tu presencia viva</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junto a nosotros,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haz que hoy nuevamente,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sintamos la alegría de tu Resurrección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y que eso nos impulse a la misión </w:t>
      </w:r>
    </w:p>
    <w:p w:rsidR="0098452A"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 xml:space="preserve">sintiendo que eres Tú el que nos envías. </w:t>
      </w:r>
    </w:p>
    <w:p w:rsidR="00C4131C" w:rsidRPr="0098452A" w:rsidRDefault="0098452A" w:rsidP="0098452A">
      <w:pPr>
        <w:pStyle w:val="Default"/>
        <w:rPr>
          <w:rFonts w:ascii="Arial" w:hAnsi="Arial" w:cs="Arial"/>
          <w:iCs/>
          <w:color w:val="auto"/>
          <w:sz w:val="20"/>
          <w:szCs w:val="20"/>
          <w:lang w:val="es-ES_tradnl" w:eastAsia="es-ES_tradnl"/>
        </w:rPr>
      </w:pPr>
      <w:r w:rsidRPr="0098452A">
        <w:rPr>
          <w:rFonts w:ascii="Arial" w:hAnsi="Arial" w:cs="Arial"/>
          <w:iCs/>
          <w:color w:val="auto"/>
          <w:sz w:val="20"/>
          <w:szCs w:val="20"/>
          <w:lang w:val="es-ES_tradnl" w:eastAsia="es-ES_tradnl"/>
        </w:rPr>
        <w:t>Que así sea.</w:t>
      </w:r>
    </w:p>
    <w:p w:rsidR="00C4131C" w:rsidRPr="006D6E26" w:rsidRDefault="00962BA9" w:rsidP="006D6E26">
      <w:pPr>
        <w:ind w:right="-512"/>
        <w:jc w:val="both"/>
        <w:outlineLvl w:val="1"/>
        <w:rPr>
          <w:rFonts w:ascii="Arial" w:hAnsi="Arial" w:cs="Arial"/>
          <w:bCs/>
          <w:i/>
          <w:color w:val="806000" w:themeColor="accent4" w:themeShade="80"/>
          <w:kern w:val="36"/>
          <w:sz w:val="20"/>
          <w:szCs w:val="20"/>
          <w:lang w:val="es-ES" w:eastAsia="es-ES"/>
        </w:rPr>
      </w:pPr>
      <w:r w:rsidRPr="00A353DE">
        <w:rPr>
          <w:noProof/>
          <w:color w:val="806000" w:themeColor="accent4" w:themeShade="80"/>
          <w:lang w:val="en-US" w:eastAsia="en-US"/>
        </w:rPr>
        <w:lastRenderedPageBreak/>
        <mc:AlternateContent>
          <mc:Choice Requires="wps">
            <w:drawing>
              <wp:anchor distT="0" distB="0" distL="114300" distR="114300" simplePos="0" relativeHeight="251663360" behindDoc="0" locked="0" layoutInCell="1" allowOverlap="1" wp14:anchorId="21592FC9" wp14:editId="758B0915">
                <wp:simplePos x="0" y="0"/>
                <wp:positionH relativeFrom="margin">
                  <wp:posOffset>2621280</wp:posOffset>
                </wp:positionH>
                <wp:positionV relativeFrom="paragraph">
                  <wp:posOffset>83185</wp:posOffset>
                </wp:positionV>
                <wp:extent cx="1529715" cy="704850"/>
                <wp:effectExtent l="57150" t="38100" r="32385" b="57150"/>
                <wp:wrapSquare wrapText="bothSides"/>
                <wp:docPr id="5"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rsidR="00962BA9" w:rsidRDefault="00962BA9" w:rsidP="00962BA9">
                            <w:pPr>
                              <w:rPr>
                                <w:b/>
                                <w:color w:val="C00000"/>
                              </w:rPr>
                            </w:pPr>
                            <w:r>
                              <w:rPr>
                                <w:b/>
                                <w:color w:val="C00000"/>
                              </w:rPr>
                              <w:t>LECTIO</w:t>
                            </w:r>
                          </w:p>
                          <w:p w:rsidR="00962BA9" w:rsidRDefault="00962BA9" w:rsidP="00962BA9">
                            <w:pPr>
                              <w:rPr>
                                <w:b/>
                                <w:color w:val="FFFFFF"/>
                              </w:rPr>
                            </w:pPr>
                            <w:r>
                              <w:rPr>
                                <w:b/>
                                <w:color w:val="FFFFFF"/>
                              </w:rPr>
                              <w:t>¿Qué dice el texto?</w:t>
                            </w:r>
                          </w:p>
                          <w:p w:rsidR="00962BA9" w:rsidRDefault="00962BA9" w:rsidP="00962BA9">
                            <w:pPr>
                              <w:rPr>
                                <w:b/>
                                <w:color w:val="FFFFFF"/>
                              </w:rPr>
                            </w:pPr>
                            <w:r w:rsidRPr="003C159B">
                              <w:rPr>
                                <w:b/>
                                <w:color w:val="FFFFFF"/>
                                <w:sz w:val="20"/>
                              </w:rPr>
                              <w:t xml:space="preserve">Juan 20, </w:t>
                            </w:r>
                            <w:r w:rsidRPr="00962BA9">
                              <w:rPr>
                                <w:b/>
                                <w:color w:val="FFFFFF"/>
                                <w:sz w:val="20"/>
                              </w:rPr>
                              <w:t>19-31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92FC9" id="Rectángulo redondeado 26" o:spid="_x0000_s1030" style="position:absolute;left:0;text-align:left;margin-left:206.4pt;margin-top:6.55pt;width:120.4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" fillcolor="#ffc746" stroked="f">
                <v:fill color2="#e5b600" rotate="t" colors="0 #ffc746;.5 #ffc600;1 #e5b600" focus="100%" type="gradient">
                  <o:fill v:ext="view" type="gradientUnscaled"/>
                </v:fill>
                <v:shadow on="t" color="black" opacity="41287f" offset="0,1.5pt"/>
                <v:textbox>
                  <w:txbxContent>
                    <w:p w:rsidR="00962BA9" w:rsidRDefault="00962BA9" w:rsidP="00962BA9">
                      <w:pPr>
                        <w:rPr>
                          <w:b/>
                          <w:color w:val="C00000"/>
                        </w:rPr>
                      </w:pPr>
                      <w:r>
                        <w:rPr>
                          <w:b/>
                          <w:color w:val="C00000"/>
                        </w:rPr>
                        <w:t>LECTIO</w:t>
                      </w:r>
                    </w:p>
                    <w:p w:rsidR="00962BA9" w:rsidRDefault="00962BA9" w:rsidP="00962BA9">
                      <w:pPr>
                        <w:rPr>
                          <w:b/>
                          <w:color w:val="FFFFFF"/>
                        </w:rPr>
                      </w:pPr>
                      <w:r>
                        <w:rPr>
                          <w:b/>
                          <w:color w:val="FFFFFF"/>
                        </w:rPr>
                        <w:t>¿Qué dice el texto?</w:t>
                      </w:r>
                    </w:p>
                    <w:p w:rsidR="00962BA9" w:rsidRDefault="00962BA9" w:rsidP="00962BA9">
                      <w:pPr>
                        <w:rPr>
                          <w:b/>
                          <w:color w:val="FFFFFF"/>
                        </w:rPr>
                      </w:pPr>
                      <w:r w:rsidRPr="003C159B">
                        <w:rPr>
                          <w:b/>
                          <w:color w:val="FFFFFF"/>
                          <w:sz w:val="20"/>
                        </w:rPr>
                        <w:t xml:space="preserve">Juan 20, </w:t>
                      </w:r>
                      <w:r w:rsidRPr="00962BA9">
                        <w:rPr>
                          <w:b/>
                          <w:color w:val="FFFFFF"/>
                          <w:sz w:val="20"/>
                        </w:rPr>
                        <w:t>19-31</w:t>
                      </w:r>
                    </w:p>
                  </w:txbxContent>
                </v:textbox>
                <w10:wrap type="square" anchorx="margin"/>
              </v:roundrect>
            </w:pict>
          </mc:Fallback>
        </mc:AlternateContent>
      </w:r>
      <w:r w:rsidR="00A8519A" w:rsidRPr="006D6E26">
        <w:rPr>
          <w:rFonts w:ascii="Arial" w:hAnsi="Arial" w:cs="Arial"/>
          <w:b/>
          <w:bCs/>
          <w:i/>
          <w:color w:val="806000" w:themeColor="accent4" w:themeShade="80"/>
          <w:kern w:val="36"/>
          <w:sz w:val="20"/>
          <w:szCs w:val="20"/>
          <w:lang w:val="es-ES" w:eastAsia="es-ES"/>
        </w:rPr>
        <w:t>Motivación</w:t>
      </w:r>
      <w:r w:rsidR="005D26C0" w:rsidRPr="006D6E26">
        <w:rPr>
          <w:rFonts w:ascii="Arial" w:hAnsi="Arial" w:cs="Arial"/>
          <w:b/>
          <w:bCs/>
          <w:i/>
          <w:color w:val="806000" w:themeColor="accent4" w:themeShade="80"/>
          <w:kern w:val="36"/>
          <w:sz w:val="20"/>
          <w:szCs w:val="20"/>
          <w:lang w:val="es-ES" w:eastAsia="es-ES"/>
        </w:rPr>
        <w:t>:</w:t>
      </w:r>
      <w:r w:rsidR="000464EF" w:rsidRPr="006D6E26">
        <w:rPr>
          <w:rFonts w:ascii="Arial" w:hAnsi="Arial" w:cs="Arial"/>
          <w:bCs/>
          <w:i/>
          <w:color w:val="806000" w:themeColor="accent4" w:themeShade="80"/>
          <w:kern w:val="36"/>
          <w:sz w:val="20"/>
          <w:szCs w:val="20"/>
          <w:lang w:val="es-ES" w:eastAsia="es-ES"/>
        </w:rPr>
        <w:t xml:space="preserve"> </w:t>
      </w:r>
      <w:r w:rsidR="0049255E" w:rsidRPr="006D6E26">
        <w:rPr>
          <w:rFonts w:ascii="Arial" w:hAnsi="Arial" w:cs="Arial"/>
          <w:bCs/>
          <w:i/>
          <w:color w:val="806000" w:themeColor="accent4" w:themeShade="80"/>
          <w:kern w:val="36"/>
          <w:sz w:val="20"/>
          <w:szCs w:val="20"/>
          <w:lang w:val="es-ES" w:eastAsia="es-ES"/>
        </w:rPr>
        <w:t>El relato evangélico de hoy tiene lugar el primer día de la semana judía y es una reflexión y confesión pascual que la comunidad hace en torno a la mesa del Señor, lugar privilegiado el encuentro con el Resucitado para aquellos que creen en Él aun sin haberlo visto. Escuchemos.</w:t>
      </w:r>
    </w:p>
    <w:p w:rsidR="00FD6D81" w:rsidRPr="00C4131C" w:rsidRDefault="00FD6D81" w:rsidP="00C4131C">
      <w:pPr>
        <w:ind w:right="1134"/>
        <w:jc w:val="both"/>
        <w:outlineLvl w:val="1"/>
        <w:rPr>
          <w:rFonts w:ascii="Arial" w:hAnsi="Arial" w:cs="Arial"/>
          <w:bCs/>
          <w:color w:val="000000"/>
          <w:kern w:val="36"/>
          <w:sz w:val="20"/>
          <w:szCs w:val="20"/>
          <w:lang w:val="es-ES" w:eastAsia="es-ES"/>
        </w:rPr>
      </w:pP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Al atardecer de aquel día, el primero de la semana, estaban los discípulos en una casa, con las puertas cerradas por miedo a los judíos. Y en eso entró Jesús, se puso en medio y les dijo:</w:t>
      </w:r>
      <w:r w:rsidR="006D6E26">
        <w:rPr>
          <w:rFonts w:ascii="Tahoma" w:eastAsia="Arial Unicode MS" w:hAnsi="Tahoma" w:cs="Tahoma"/>
          <w:sz w:val="20"/>
          <w:szCs w:val="20"/>
          <w:lang w:val="es-PE"/>
        </w:rPr>
        <w:t xml:space="preserve"> </w:t>
      </w:r>
      <w:r w:rsidRPr="00BF2454">
        <w:rPr>
          <w:rFonts w:ascii="Tahoma" w:eastAsia="Arial Unicode MS" w:hAnsi="Tahoma" w:cs="Tahoma"/>
          <w:sz w:val="20"/>
          <w:szCs w:val="20"/>
          <w:lang w:val="es-PE"/>
        </w:rPr>
        <w:t>- Paz a ustedes.</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Y, diciendo esto, les enseñó las manos y el costado. Y los discípulos se llenaron de alegría al ver al Señor. Jesús repitió:</w:t>
      </w:r>
      <w:r w:rsidR="006D6E26">
        <w:rPr>
          <w:rFonts w:ascii="Tahoma" w:eastAsia="Arial Unicode MS" w:hAnsi="Tahoma" w:cs="Tahoma"/>
          <w:sz w:val="20"/>
          <w:szCs w:val="20"/>
          <w:lang w:val="es-PE"/>
        </w:rPr>
        <w:t xml:space="preserve"> </w:t>
      </w:r>
      <w:r w:rsidRPr="00BF2454">
        <w:rPr>
          <w:rFonts w:ascii="Tahoma" w:eastAsia="Arial Unicode MS" w:hAnsi="Tahoma" w:cs="Tahoma"/>
          <w:sz w:val="20"/>
          <w:szCs w:val="20"/>
          <w:lang w:val="es-PE"/>
        </w:rPr>
        <w:t xml:space="preserve">- Paz a ustedes. Como el Padre me ha enviado, así también </w:t>
      </w:r>
      <w:proofErr w:type="gramStart"/>
      <w:r w:rsidRPr="00BF2454">
        <w:rPr>
          <w:rFonts w:ascii="Tahoma" w:eastAsia="Arial Unicode MS" w:hAnsi="Tahoma" w:cs="Tahoma"/>
          <w:sz w:val="20"/>
          <w:szCs w:val="20"/>
          <w:lang w:val="es-PE"/>
        </w:rPr>
        <w:t>los envío</w:t>
      </w:r>
      <w:proofErr w:type="gramEnd"/>
      <w:r w:rsidRPr="00BF2454">
        <w:rPr>
          <w:rFonts w:ascii="Tahoma" w:eastAsia="Arial Unicode MS" w:hAnsi="Tahoma" w:cs="Tahoma"/>
          <w:sz w:val="20"/>
          <w:szCs w:val="20"/>
          <w:lang w:val="es-PE"/>
        </w:rPr>
        <w:t xml:space="preserve"> yo</w:t>
      </w:r>
      <w:r w:rsidR="006D6E26">
        <w:rPr>
          <w:rFonts w:ascii="Tahoma" w:eastAsia="Arial Unicode MS" w:hAnsi="Tahoma" w:cs="Tahoma"/>
          <w:sz w:val="20"/>
          <w:szCs w:val="20"/>
          <w:lang w:val="es-PE"/>
        </w:rPr>
        <w:t>.</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Y dicho esto, sopló sobre ellos y les dijo:</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Reciban el Espíritu Santo; a quienes les perdonen los pecados, les quedan perdonados; a quienes se los retengan, les quedan retenidos.</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Tomás, uno de los Doce, llamado el Mellizo, no estaba con ellos cuando vino Jesús. Y los otros discípulos les decían:</w:t>
      </w:r>
      <w:r w:rsidR="006D6E26">
        <w:rPr>
          <w:rFonts w:ascii="Tahoma" w:eastAsia="Arial Unicode MS" w:hAnsi="Tahoma" w:cs="Tahoma"/>
          <w:sz w:val="20"/>
          <w:szCs w:val="20"/>
          <w:lang w:val="es-PE"/>
        </w:rPr>
        <w:t xml:space="preserve"> </w:t>
      </w:r>
      <w:r w:rsidRPr="00BF2454">
        <w:rPr>
          <w:rFonts w:ascii="Tahoma" w:eastAsia="Arial Unicode MS" w:hAnsi="Tahoma" w:cs="Tahoma"/>
          <w:sz w:val="20"/>
          <w:szCs w:val="20"/>
          <w:lang w:val="es-PE"/>
        </w:rPr>
        <w:t>Hemos visto al Señor.</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Pero él les contestó:</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 Si no veo en sus manos la señal de los clavos, si no meto mi dedo en el agujero de los clavos y no meto mi mano en su costado. no lo creo.</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A los ocho días, estaban los discípulos de nuevo reunidos en la casa, y estaba con ellos Tomás. Llegó Jesús, estando cerradas las puertas, se puso en medio y dijo:</w:t>
      </w:r>
      <w:r w:rsidR="006D6E26">
        <w:rPr>
          <w:rFonts w:ascii="Tahoma" w:eastAsia="Arial Unicode MS" w:hAnsi="Tahoma" w:cs="Tahoma"/>
          <w:sz w:val="20"/>
          <w:szCs w:val="20"/>
          <w:lang w:val="es-PE"/>
        </w:rPr>
        <w:t xml:space="preserve"> Paz a ustedes.</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Luego dijo a Tomás:</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Trae tu dedo, aquí tienes mis manos; trae tu mano y métela en mi costado; y no seas incrédulo, sino creyente.</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Contestó Tomás:</w:t>
      </w:r>
      <w:r w:rsidR="006D6E26">
        <w:rPr>
          <w:rFonts w:ascii="Tahoma" w:eastAsia="Arial Unicode MS" w:hAnsi="Tahoma" w:cs="Tahoma"/>
          <w:sz w:val="20"/>
          <w:szCs w:val="20"/>
          <w:lang w:val="es-PE"/>
        </w:rPr>
        <w:t xml:space="preserve"> </w:t>
      </w:r>
      <w:r w:rsidRPr="00BF2454">
        <w:rPr>
          <w:rFonts w:ascii="Tahoma" w:eastAsia="Arial Unicode MS" w:hAnsi="Tahoma" w:cs="Tahoma"/>
          <w:sz w:val="20"/>
          <w:szCs w:val="20"/>
          <w:lang w:val="es-PE"/>
        </w:rPr>
        <w:t>- ¡Señor mío y Dios mío!</w:t>
      </w:r>
    </w:p>
    <w:p w:rsidR="00BF2454" w:rsidRPr="00BF2454" w:rsidRDefault="00BF2454" w:rsidP="006D6E26">
      <w:pPr>
        <w:ind w:right="-512"/>
        <w:jc w:val="both"/>
        <w:rPr>
          <w:rFonts w:ascii="Tahoma" w:eastAsia="Arial Unicode MS" w:hAnsi="Tahoma" w:cs="Tahoma"/>
          <w:sz w:val="20"/>
          <w:szCs w:val="20"/>
          <w:lang w:val="es-PE"/>
        </w:rPr>
      </w:pPr>
      <w:r w:rsidRPr="00BF2454">
        <w:rPr>
          <w:rFonts w:ascii="Tahoma" w:eastAsia="Arial Unicode MS" w:hAnsi="Tahoma" w:cs="Tahoma"/>
          <w:sz w:val="20"/>
          <w:szCs w:val="20"/>
          <w:lang w:val="es-PE"/>
        </w:rPr>
        <w:t>Jesús le dijo:</w:t>
      </w:r>
      <w:r w:rsidR="006D6E26">
        <w:rPr>
          <w:rFonts w:ascii="Tahoma" w:eastAsia="Arial Unicode MS" w:hAnsi="Tahoma" w:cs="Tahoma"/>
          <w:sz w:val="20"/>
          <w:szCs w:val="20"/>
          <w:lang w:val="es-PE"/>
        </w:rPr>
        <w:t xml:space="preserve"> ¿</w:t>
      </w:r>
      <w:r w:rsidR="00453EEC">
        <w:rPr>
          <w:rFonts w:ascii="Tahoma" w:eastAsia="Arial Unicode MS" w:hAnsi="Tahoma" w:cs="Tahoma"/>
          <w:sz w:val="20"/>
          <w:szCs w:val="20"/>
          <w:lang w:val="es-PE"/>
        </w:rPr>
        <w:t>Porque</w:t>
      </w:r>
      <w:r w:rsidRPr="00BF2454">
        <w:rPr>
          <w:rFonts w:ascii="Tahoma" w:eastAsia="Arial Unicode MS" w:hAnsi="Tahoma" w:cs="Tahoma"/>
          <w:sz w:val="20"/>
          <w:szCs w:val="20"/>
          <w:lang w:val="es-PE"/>
        </w:rPr>
        <w:t xml:space="preserve"> has visto has creído? Dichosos los que creen sin haber visto.</w:t>
      </w:r>
    </w:p>
    <w:p w:rsidR="0099121F" w:rsidRDefault="00BF2454" w:rsidP="006D6E26">
      <w:pPr>
        <w:autoSpaceDE w:val="0"/>
        <w:autoSpaceDN w:val="0"/>
        <w:adjustRightInd w:val="0"/>
        <w:ind w:right="-512"/>
        <w:rPr>
          <w:rFonts w:ascii="Tahoma" w:eastAsia="Arial Unicode MS" w:hAnsi="Tahoma" w:cs="Tahoma"/>
          <w:sz w:val="20"/>
          <w:szCs w:val="20"/>
          <w:lang w:val="es-PE"/>
        </w:rPr>
      </w:pPr>
      <w:r w:rsidRPr="00BF2454">
        <w:rPr>
          <w:rFonts w:ascii="Tahoma" w:eastAsia="Arial Unicode MS" w:hAnsi="Tahoma" w:cs="Tahoma"/>
          <w:sz w:val="20"/>
          <w:szCs w:val="20"/>
          <w:lang w:val="es-PE"/>
        </w:rPr>
        <w:t>Muchos otros signos, que no están escritos en este libro, hizo Jesús a la vista de los discípulos. Éstos se han escrito para que crean que Jesús es el Mesías, el Hijo de Dios, y para que, creyendo, tengan vida en su nombre.</w:t>
      </w:r>
    </w:p>
    <w:p w:rsidR="00CB79DB" w:rsidRPr="00BF2454" w:rsidRDefault="00CB79DB" w:rsidP="006D6E26">
      <w:pPr>
        <w:autoSpaceDE w:val="0"/>
        <w:autoSpaceDN w:val="0"/>
        <w:adjustRightInd w:val="0"/>
        <w:ind w:right="-512"/>
        <w:rPr>
          <w:rFonts w:ascii="Tahoma" w:hAnsi="Tahoma" w:cs="Tahoma"/>
          <w:b/>
          <w:bCs/>
          <w:color w:val="808080"/>
          <w:sz w:val="20"/>
          <w:szCs w:val="20"/>
        </w:rPr>
      </w:pPr>
    </w:p>
    <w:p w:rsidR="005D26C0" w:rsidRPr="00962BA9" w:rsidRDefault="005D26C0" w:rsidP="006D6E26">
      <w:pPr>
        <w:jc w:val="both"/>
        <w:rPr>
          <w:rFonts w:ascii="Arial" w:hAnsi="Arial" w:cs="Arial"/>
          <w:b/>
          <w:color w:val="C00000"/>
          <w:sz w:val="20"/>
          <w:szCs w:val="20"/>
        </w:rPr>
      </w:pPr>
      <w:r w:rsidRPr="00962BA9">
        <w:rPr>
          <w:rFonts w:ascii="Arial" w:hAnsi="Arial" w:cs="Arial"/>
          <w:b/>
          <w:color w:val="C00000"/>
          <w:sz w:val="20"/>
          <w:szCs w:val="20"/>
        </w:rPr>
        <w:t>Preguntas para la lectura</w:t>
      </w:r>
      <w:r w:rsidR="00367C09" w:rsidRPr="00962BA9">
        <w:rPr>
          <w:rFonts w:ascii="Arial" w:hAnsi="Arial" w:cs="Arial"/>
          <w:b/>
          <w:color w:val="C00000"/>
          <w:sz w:val="20"/>
          <w:szCs w:val="20"/>
        </w:rPr>
        <w:t>:</w:t>
      </w:r>
    </w:p>
    <w:p w:rsidR="0049255E" w:rsidRPr="00962BA9" w:rsidRDefault="0049255E" w:rsidP="00962BA9">
      <w:pPr>
        <w:pStyle w:val="Prrafodelista"/>
        <w:numPr>
          <w:ilvl w:val="0"/>
          <w:numId w:val="40"/>
        </w:numPr>
        <w:autoSpaceDE w:val="0"/>
        <w:autoSpaceDN w:val="0"/>
        <w:adjustRightInd w:val="0"/>
        <w:ind w:right="-370"/>
        <w:jc w:val="both"/>
        <w:rPr>
          <w:rFonts w:ascii="Arial" w:hAnsi="Arial" w:cs="Arial"/>
          <w:sz w:val="20"/>
          <w:szCs w:val="20"/>
          <w:lang w:eastAsia="es-ES"/>
        </w:rPr>
      </w:pPr>
      <w:r w:rsidRPr="00962BA9">
        <w:rPr>
          <w:rFonts w:ascii="Arial" w:hAnsi="Arial" w:cs="Arial"/>
          <w:sz w:val="20"/>
          <w:szCs w:val="20"/>
          <w:lang w:eastAsia="es-ES"/>
        </w:rPr>
        <w:t>¿En qué situación se encontraban los discípulos al principio del relato?</w:t>
      </w:r>
    </w:p>
    <w:p w:rsidR="0049255E" w:rsidRPr="00962BA9" w:rsidRDefault="0049255E" w:rsidP="00962BA9">
      <w:pPr>
        <w:pStyle w:val="Prrafodelista"/>
        <w:numPr>
          <w:ilvl w:val="0"/>
          <w:numId w:val="40"/>
        </w:numPr>
        <w:autoSpaceDE w:val="0"/>
        <w:autoSpaceDN w:val="0"/>
        <w:adjustRightInd w:val="0"/>
        <w:ind w:right="-370"/>
        <w:jc w:val="both"/>
        <w:rPr>
          <w:rFonts w:ascii="Arial" w:hAnsi="Arial" w:cs="Arial"/>
          <w:bCs/>
          <w:sz w:val="20"/>
          <w:szCs w:val="20"/>
        </w:rPr>
      </w:pPr>
      <w:r w:rsidRPr="00962BA9">
        <w:rPr>
          <w:rFonts w:ascii="Arial" w:hAnsi="Arial" w:cs="Arial"/>
          <w:sz w:val="20"/>
          <w:szCs w:val="20"/>
          <w:lang w:eastAsia="es-ES"/>
        </w:rPr>
        <w:lastRenderedPageBreak/>
        <w:t>¿En qué aspectos se transforma esa situación inicial? ¿Quién y cómo hace posible este cambio?</w:t>
      </w:r>
    </w:p>
    <w:p w:rsidR="0049255E" w:rsidRPr="00962BA9" w:rsidRDefault="0049255E" w:rsidP="00962BA9">
      <w:pPr>
        <w:pStyle w:val="Prrafodelista"/>
        <w:numPr>
          <w:ilvl w:val="0"/>
          <w:numId w:val="40"/>
        </w:numPr>
        <w:autoSpaceDE w:val="0"/>
        <w:autoSpaceDN w:val="0"/>
        <w:adjustRightInd w:val="0"/>
        <w:ind w:right="-370"/>
        <w:jc w:val="both"/>
        <w:rPr>
          <w:rFonts w:ascii="Arial" w:hAnsi="Arial" w:cs="Arial"/>
          <w:bCs/>
          <w:sz w:val="20"/>
          <w:szCs w:val="20"/>
        </w:rPr>
      </w:pPr>
      <w:r w:rsidRPr="00962BA9">
        <w:rPr>
          <w:rFonts w:ascii="Arial" w:hAnsi="Arial" w:cs="Arial"/>
          <w:sz w:val="20"/>
          <w:szCs w:val="20"/>
          <w:lang w:eastAsia="es-ES"/>
        </w:rPr>
        <w:t>¿Qué misión confía Cristo Resucitado a los discípulos?</w:t>
      </w:r>
    </w:p>
    <w:p w:rsidR="0049255E" w:rsidRPr="00962BA9" w:rsidRDefault="0049255E" w:rsidP="00962BA9">
      <w:pPr>
        <w:pStyle w:val="Prrafodelista"/>
        <w:numPr>
          <w:ilvl w:val="0"/>
          <w:numId w:val="40"/>
        </w:numPr>
        <w:autoSpaceDE w:val="0"/>
        <w:autoSpaceDN w:val="0"/>
        <w:adjustRightInd w:val="0"/>
        <w:ind w:right="-370"/>
        <w:jc w:val="both"/>
        <w:rPr>
          <w:rFonts w:ascii="Arial" w:hAnsi="Arial" w:cs="Arial"/>
          <w:bCs/>
          <w:sz w:val="20"/>
          <w:szCs w:val="20"/>
        </w:rPr>
      </w:pPr>
      <w:r w:rsidRPr="00962BA9">
        <w:rPr>
          <w:rFonts w:ascii="Arial" w:hAnsi="Arial" w:cs="Arial"/>
          <w:sz w:val="20"/>
          <w:szCs w:val="20"/>
          <w:lang w:eastAsia="es-ES"/>
        </w:rPr>
        <w:t>¿Por qué Tomás tiene dificultades para creer? ¿Qué reproche le hace Jesús?</w:t>
      </w:r>
    </w:p>
    <w:p w:rsidR="0049255E" w:rsidRPr="00962BA9" w:rsidRDefault="0049255E" w:rsidP="00962BA9">
      <w:pPr>
        <w:pStyle w:val="Prrafodelista"/>
        <w:numPr>
          <w:ilvl w:val="0"/>
          <w:numId w:val="40"/>
        </w:numPr>
        <w:autoSpaceDE w:val="0"/>
        <w:autoSpaceDN w:val="0"/>
        <w:adjustRightInd w:val="0"/>
        <w:ind w:right="-370"/>
        <w:jc w:val="both"/>
        <w:rPr>
          <w:rFonts w:ascii="Arial" w:hAnsi="Arial" w:cs="Arial"/>
          <w:bCs/>
          <w:sz w:val="20"/>
          <w:szCs w:val="20"/>
        </w:rPr>
      </w:pPr>
      <w:r w:rsidRPr="00962BA9">
        <w:rPr>
          <w:rFonts w:ascii="Arial" w:hAnsi="Arial" w:cs="Arial"/>
          <w:sz w:val="20"/>
          <w:szCs w:val="20"/>
          <w:lang w:eastAsia="es-ES"/>
        </w:rPr>
        <w:t>¿Qué quiere mostrar el evangelista a través de este episodio?</w:t>
      </w:r>
    </w:p>
    <w:p w:rsidR="00CB79DB" w:rsidRDefault="00CB79DB" w:rsidP="006D6E26">
      <w:pPr>
        <w:ind w:right="-370"/>
        <w:jc w:val="both"/>
        <w:rPr>
          <w:rFonts w:ascii="Arial" w:hAnsi="Arial" w:cs="Arial"/>
          <w:b/>
          <w:i/>
          <w:sz w:val="20"/>
          <w:szCs w:val="20"/>
        </w:rPr>
      </w:pPr>
    </w:p>
    <w:p w:rsidR="00E924BF" w:rsidRPr="006D6E26" w:rsidRDefault="0008112E" w:rsidP="006D6E26">
      <w:pPr>
        <w:ind w:right="-370"/>
        <w:jc w:val="both"/>
        <w:rPr>
          <w:rFonts w:ascii="Arial" w:hAnsi="Arial" w:cs="Arial"/>
          <w:i/>
          <w:color w:val="806000" w:themeColor="accent4" w:themeShade="80"/>
          <w:sz w:val="20"/>
          <w:szCs w:val="20"/>
        </w:rPr>
      </w:pPr>
      <w:r>
        <w:rPr>
          <w:noProof/>
          <w:lang w:val="en-US" w:eastAsia="en-US"/>
        </w:rPr>
        <mc:AlternateContent>
          <mc:Choice Requires="wps">
            <w:drawing>
              <wp:anchor distT="0" distB="0" distL="114300" distR="114300" simplePos="0" relativeHeight="251665408" behindDoc="0" locked="0" layoutInCell="1" allowOverlap="1" wp14:anchorId="71E86D60" wp14:editId="7CB8FABA">
                <wp:simplePos x="0" y="0"/>
                <wp:positionH relativeFrom="margin">
                  <wp:posOffset>2598420</wp:posOffset>
                </wp:positionH>
                <wp:positionV relativeFrom="margin">
                  <wp:posOffset>1101725</wp:posOffset>
                </wp:positionV>
                <wp:extent cx="1304925" cy="685800"/>
                <wp:effectExtent l="57150" t="38100" r="66675" b="76200"/>
                <wp:wrapSquare wrapText="bothSides"/>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08112E" w:rsidRDefault="0008112E" w:rsidP="0008112E">
                            <w:pPr>
                              <w:rPr>
                                <w:b/>
                                <w:color w:val="C00000"/>
                              </w:rPr>
                            </w:pPr>
                            <w:r>
                              <w:rPr>
                                <w:b/>
                                <w:color w:val="C00000"/>
                              </w:rPr>
                              <w:t>MEDITATIO</w:t>
                            </w:r>
                          </w:p>
                          <w:p w:rsidR="0008112E" w:rsidRDefault="0008112E" w:rsidP="0008112E">
                            <w:pPr>
                              <w:rPr>
                                <w:b/>
                              </w:rPr>
                            </w:pPr>
                            <w:r>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86D60" id="Rectángulo redondeado 27" o:spid="_x0000_s1031" style="position:absolute;left:0;text-align:left;margin-left:204.6pt;margin-top:86.75pt;width:102.7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rsidR="0008112E" w:rsidRDefault="0008112E" w:rsidP="0008112E">
                      <w:pPr>
                        <w:rPr>
                          <w:b/>
                          <w:color w:val="C00000"/>
                        </w:rPr>
                      </w:pPr>
                      <w:r>
                        <w:rPr>
                          <w:b/>
                          <w:color w:val="C00000"/>
                        </w:rPr>
                        <w:t>MEDITATIO</w:t>
                      </w:r>
                    </w:p>
                    <w:p w:rsidR="0008112E" w:rsidRDefault="0008112E" w:rsidP="0008112E">
                      <w:pPr>
                        <w:rPr>
                          <w:b/>
                        </w:rPr>
                      </w:pPr>
                      <w:r>
                        <w:rPr>
                          <w:b/>
                        </w:rPr>
                        <w:t>¿Qué ME dice el texto?</w:t>
                      </w:r>
                    </w:p>
                  </w:txbxContent>
                </v:textbox>
                <w10:wrap type="square" anchorx="margin" anchory="margin"/>
              </v:roundrect>
            </w:pict>
          </mc:Fallback>
        </mc:AlternateContent>
      </w:r>
      <w:r w:rsidR="00A47232" w:rsidRPr="006D6E26">
        <w:rPr>
          <w:rFonts w:ascii="Arial" w:hAnsi="Arial" w:cs="Arial"/>
          <w:b/>
          <w:i/>
          <w:color w:val="806000" w:themeColor="accent4" w:themeShade="80"/>
          <w:sz w:val="20"/>
          <w:szCs w:val="20"/>
        </w:rPr>
        <w:t>Mo</w:t>
      </w:r>
      <w:r w:rsidR="00E2518E" w:rsidRPr="006D6E26">
        <w:rPr>
          <w:rFonts w:ascii="Arial" w:hAnsi="Arial" w:cs="Arial"/>
          <w:b/>
          <w:i/>
          <w:color w:val="806000" w:themeColor="accent4" w:themeShade="80"/>
          <w:sz w:val="20"/>
          <w:szCs w:val="20"/>
        </w:rPr>
        <w:t>t</w:t>
      </w:r>
      <w:r w:rsidR="00A47232" w:rsidRPr="006D6E26">
        <w:rPr>
          <w:rFonts w:ascii="Arial" w:hAnsi="Arial" w:cs="Arial"/>
          <w:b/>
          <w:i/>
          <w:color w:val="806000" w:themeColor="accent4" w:themeShade="80"/>
          <w:sz w:val="20"/>
          <w:szCs w:val="20"/>
        </w:rPr>
        <w:t>i</w:t>
      </w:r>
      <w:r w:rsidR="00E2518E" w:rsidRPr="006D6E26">
        <w:rPr>
          <w:rFonts w:ascii="Arial" w:hAnsi="Arial" w:cs="Arial"/>
          <w:b/>
          <w:i/>
          <w:color w:val="806000" w:themeColor="accent4" w:themeShade="80"/>
          <w:sz w:val="20"/>
          <w:szCs w:val="20"/>
        </w:rPr>
        <w:t>va</w:t>
      </w:r>
      <w:r w:rsidR="00A47232" w:rsidRPr="006D6E26">
        <w:rPr>
          <w:rFonts w:ascii="Arial" w:hAnsi="Arial" w:cs="Arial"/>
          <w:b/>
          <w:i/>
          <w:color w:val="806000" w:themeColor="accent4" w:themeShade="80"/>
          <w:sz w:val="20"/>
          <w:szCs w:val="20"/>
        </w:rPr>
        <w:t xml:space="preserve">ción: </w:t>
      </w:r>
      <w:r w:rsidR="0049255E" w:rsidRPr="006D6E26">
        <w:rPr>
          <w:rFonts w:ascii="Arial" w:hAnsi="Arial" w:cs="Arial"/>
          <w:i/>
          <w:color w:val="806000" w:themeColor="accent4" w:themeShade="80"/>
          <w:sz w:val="20"/>
          <w:szCs w:val="20"/>
        </w:rPr>
        <w:t>Juan escribía pensando en muchos cristianos que, como Tomás, vacilaban en su fe y necesitaban ser fortalecidos. No nos cuesta identificarnos mucho con él, porque también atravesamos nuestras propias crisis de fe. Necesitamos que el Resucitado, como hizo con sus primeros discípulos, nos libre de nuestros miedos y nos comunique su Espíritu para poder ser sus testigos.</w:t>
      </w:r>
    </w:p>
    <w:p w:rsidR="0049255E" w:rsidRPr="009733A3" w:rsidRDefault="0049255E" w:rsidP="006D6E26">
      <w:pPr>
        <w:tabs>
          <w:tab w:val="left" w:pos="1798"/>
        </w:tabs>
        <w:jc w:val="both"/>
        <w:rPr>
          <w:rFonts w:ascii="Arial" w:hAnsi="Arial" w:cs="Arial"/>
          <w:b/>
          <w:i/>
          <w:sz w:val="20"/>
          <w:szCs w:val="20"/>
        </w:rPr>
      </w:pPr>
    </w:p>
    <w:p w:rsidR="0008112E" w:rsidRDefault="0049255E" w:rsidP="00B80BC5">
      <w:pPr>
        <w:pStyle w:val="Prrafodelista"/>
        <w:numPr>
          <w:ilvl w:val="0"/>
          <w:numId w:val="41"/>
        </w:numPr>
        <w:ind w:right="-370"/>
        <w:jc w:val="both"/>
        <w:rPr>
          <w:rFonts w:ascii="Arial" w:hAnsi="Arial" w:cs="Arial"/>
          <w:sz w:val="20"/>
          <w:szCs w:val="20"/>
        </w:rPr>
      </w:pPr>
      <w:r w:rsidRPr="0008112E">
        <w:rPr>
          <w:rFonts w:ascii="Arial" w:hAnsi="Arial" w:cs="Arial"/>
          <w:i/>
          <w:sz w:val="20"/>
          <w:szCs w:val="20"/>
        </w:rPr>
        <w:t>“…la paz esté con ustedes…”,</w:t>
      </w:r>
      <w:r w:rsidRPr="0008112E">
        <w:rPr>
          <w:rFonts w:ascii="Arial" w:hAnsi="Arial" w:cs="Arial"/>
          <w:sz w:val="20"/>
          <w:szCs w:val="20"/>
        </w:rPr>
        <w:t xml:space="preserve"> en mi experiencia de fe, ¿qué cosas o circunstancias me ayudan a encontrar al Señor en mi vida</w:t>
      </w:r>
    </w:p>
    <w:p w:rsidR="0049255E" w:rsidRPr="0008112E" w:rsidRDefault="0049255E" w:rsidP="00B80BC5">
      <w:pPr>
        <w:pStyle w:val="Prrafodelista"/>
        <w:numPr>
          <w:ilvl w:val="0"/>
          <w:numId w:val="41"/>
        </w:numPr>
        <w:ind w:right="-370"/>
        <w:jc w:val="both"/>
        <w:rPr>
          <w:rFonts w:ascii="Arial" w:hAnsi="Arial" w:cs="Arial"/>
          <w:sz w:val="20"/>
          <w:szCs w:val="20"/>
        </w:rPr>
      </w:pPr>
      <w:r w:rsidRPr="0008112E">
        <w:rPr>
          <w:rFonts w:ascii="Arial" w:hAnsi="Arial" w:cs="Arial"/>
          <w:i/>
          <w:sz w:val="20"/>
          <w:szCs w:val="20"/>
        </w:rPr>
        <w:t xml:space="preserve">…como el Padre me ha enviado…, así YO los envío a ustedes…, </w:t>
      </w:r>
      <w:r w:rsidRPr="0008112E">
        <w:rPr>
          <w:rFonts w:ascii="Arial" w:hAnsi="Arial" w:cs="Arial"/>
          <w:sz w:val="20"/>
          <w:szCs w:val="20"/>
        </w:rPr>
        <w:t xml:space="preserve">siendo así, ¿es mi fe, una fe misionera, desinstalada, buscando siempre dar a conocer aquello que creo, manifestando lo que creo?, ¿de qué manera? </w:t>
      </w:r>
    </w:p>
    <w:p w:rsidR="004F2328" w:rsidRPr="0008112E" w:rsidRDefault="004F2328" w:rsidP="0008112E">
      <w:pPr>
        <w:pStyle w:val="Prrafodelista"/>
        <w:numPr>
          <w:ilvl w:val="0"/>
          <w:numId w:val="41"/>
        </w:numPr>
        <w:ind w:right="-370"/>
        <w:jc w:val="both"/>
        <w:rPr>
          <w:rFonts w:ascii="Arial" w:hAnsi="Arial" w:cs="Arial"/>
          <w:sz w:val="20"/>
          <w:szCs w:val="20"/>
        </w:rPr>
      </w:pPr>
      <w:r w:rsidRPr="0008112E">
        <w:rPr>
          <w:rFonts w:ascii="Arial" w:hAnsi="Arial" w:cs="Arial"/>
          <w:sz w:val="20"/>
          <w:szCs w:val="20"/>
        </w:rPr>
        <w:t xml:space="preserve">El Señor dio el Espíritu Santo a sus discípulos, para vivir lo que Él nos pide, ¿qué hago para poder recibir la fuerza de lo alto y así ser transformado por Él, para vivir como Él me pide? </w:t>
      </w:r>
    </w:p>
    <w:p w:rsidR="00CB79DB" w:rsidRDefault="0008112E" w:rsidP="006D6E26">
      <w:pPr>
        <w:ind w:right="-370"/>
        <w:jc w:val="both"/>
        <w:rPr>
          <w:rFonts w:ascii="Arial" w:hAnsi="Arial" w:cs="Arial"/>
          <w:b/>
          <w:i/>
          <w:sz w:val="20"/>
          <w:szCs w:val="20"/>
        </w:rPr>
      </w:pPr>
      <w:r>
        <w:rPr>
          <w:noProof/>
          <w:lang w:val="en-US" w:eastAsia="en-US"/>
        </w:rPr>
        <mc:AlternateContent>
          <mc:Choice Requires="wps">
            <w:drawing>
              <wp:anchor distT="0" distB="0" distL="114300" distR="114300" simplePos="0" relativeHeight="251667456" behindDoc="0" locked="0" layoutInCell="1" allowOverlap="1" wp14:anchorId="5F779F57" wp14:editId="0B28AA7F">
                <wp:simplePos x="0" y="0"/>
                <wp:positionH relativeFrom="margin">
                  <wp:posOffset>-373380</wp:posOffset>
                </wp:positionH>
                <wp:positionV relativeFrom="paragraph">
                  <wp:posOffset>191135</wp:posOffset>
                </wp:positionV>
                <wp:extent cx="1407795" cy="763905"/>
                <wp:effectExtent l="57150" t="38100" r="59055" b="74295"/>
                <wp:wrapSquare wrapText="bothSides"/>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08112E" w:rsidRDefault="0008112E" w:rsidP="0008112E">
                            <w:pPr>
                              <w:rPr>
                                <w:b/>
                                <w:color w:val="C00000"/>
                              </w:rPr>
                            </w:pPr>
                            <w:r>
                              <w:rPr>
                                <w:b/>
                                <w:color w:val="C00000"/>
                              </w:rPr>
                              <w:t>ORATIO</w:t>
                            </w:r>
                          </w:p>
                          <w:p w:rsidR="0008112E" w:rsidRDefault="0008112E" w:rsidP="0008112E">
                            <w:pPr>
                              <w:rPr>
                                <w:b/>
                                <w:sz w:val="20"/>
                              </w:rPr>
                            </w:pPr>
                            <w:r>
                              <w:rPr>
                                <w:b/>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79F57" id="Rectángulo redondeado 28" o:spid="_x0000_s1032" style="position:absolute;left:0;text-align:left;margin-left:-29.4pt;margin-top:15.05pt;width:110.85pt;height:60.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rsidR="0008112E" w:rsidRDefault="0008112E" w:rsidP="0008112E">
                      <w:pPr>
                        <w:rPr>
                          <w:b/>
                          <w:color w:val="C00000"/>
                        </w:rPr>
                      </w:pPr>
                      <w:r>
                        <w:rPr>
                          <w:b/>
                          <w:color w:val="C00000"/>
                        </w:rPr>
                        <w:t>ORATIO</w:t>
                      </w:r>
                    </w:p>
                    <w:p w:rsidR="0008112E" w:rsidRDefault="0008112E" w:rsidP="0008112E">
                      <w:pPr>
                        <w:rPr>
                          <w:b/>
                          <w:sz w:val="20"/>
                        </w:rPr>
                      </w:pPr>
                      <w:r>
                        <w:rPr>
                          <w:b/>
                          <w:sz w:val="20"/>
                        </w:rPr>
                        <w:t>¿Qué le digo al Señor motivado por su Palabra?</w:t>
                      </w:r>
                    </w:p>
                  </w:txbxContent>
                </v:textbox>
                <w10:wrap type="square" anchorx="margin"/>
              </v:roundrect>
            </w:pict>
          </mc:Fallback>
        </mc:AlternateContent>
      </w:r>
    </w:p>
    <w:p w:rsidR="004F2328" w:rsidRDefault="004F2328" w:rsidP="006D6E26">
      <w:pPr>
        <w:ind w:right="-370"/>
        <w:jc w:val="both"/>
        <w:rPr>
          <w:rFonts w:ascii="Arial" w:hAnsi="Arial" w:cs="Arial"/>
          <w:i/>
          <w:iCs/>
          <w:color w:val="806000" w:themeColor="accent4" w:themeShade="80"/>
          <w:sz w:val="20"/>
          <w:szCs w:val="20"/>
          <w:lang w:val="es-ES" w:eastAsia="es-ES"/>
        </w:rPr>
      </w:pPr>
      <w:r w:rsidRPr="006D6E26">
        <w:rPr>
          <w:rFonts w:ascii="Arial" w:hAnsi="Arial" w:cs="Arial"/>
          <w:b/>
          <w:i/>
          <w:color w:val="806000" w:themeColor="accent4" w:themeShade="80"/>
          <w:sz w:val="20"/>
          <w:szCs w:val="20"/>
        </w:rPr>
        <w:t xml:space="preserve">Motivación: </w:t>
      </w:r>
      <w:r w:rsidRPr="006D6E26">
        <w:rPr>
          <w:rFonts w:ascii="Arial" w:hAnsi="Arial" w:cs="Arial"/>
          <w:i/>
          <w:iCs/>
          <w:color w:val="806000" w:themeColor="accent4" w:themeShade="80"/>
          <w:sz w:val="20"/>
          <w:szCs w:val="20"/>
          <w:lang w:val="es-ES" w:eastAsia="es-ES"/>
        </w:rPr>
        <w:t>La incredulidad de Tomás da paso a la adoración: “Señor mío y Dios mío”. Son palabras que sólo pueden pronunciarse sinceramente cuando estamos convencidos de que Jesús resucitado nos acompaña. Transformemos en oración todo lo que hemos compartido en este encuentro.</w:t>
      </w:r>
    </w:p>
    <w:p w:rsidR="0008112E" w:rsidRPr="006D6E26" w:rsidRDefault="0008112E" w:rsidP="006D6E26">
      <w:pPr>
        <w:ind w:right="-370"/>
        <w:jc w:val="both"/>
        <w:rPr>
          <w:rFonts w:ascii="Arial" w:hAnsi="Arial" w:cs="Arial"/>
          <w:i/>
          <w:color w:val="806000" w:themeColor="accent4" w:themeShade="80"/>
          <w:sz w:val="20"/>
          <w:szCs w:val="20"/>
        </w:rPr>
      </w:pPr>
    </w:p>
    <w:p w:rsidR="004F2328" w:rsidRPr="0008112E" w:rsidRDefault="004F2328" w:rsidP="0008112E">
      <w:pPr>
        <w:pStyle w:val="Prrafodelista"/>
        <w:numPr>
          <w:ilvl w:val="0"/>
          <w:numId w:val="42"/>
        </w:numPr>
        <w:jc w:val="both"/>
        <w:rPr>
          <w:rFonts w:ascii="Arial" w:hAnsi="Arial" w:cs="Arial"/>
          <w:sz w:val="20"/>
          <w:szCs w:val="20"/>
        </w:rPr>
      </w:pPr>
      <w:r w:rsidRPr="0008112E">
        <w:rPr>
          <w:rFonts w:ascii="Arial" w:hAnsi="Arial" w:cs="Arial"/>
          <w:sz w:val="20"/>
          <w:szCs w:val="20"/>
        </w:rPr>
        <w:t>Luego de un tiempo de oración personal, podemos compartir en voz alta nuestra oración, siempre dirigiéndonos a Dios mediante la alabanza, la acción de gracias o la súplica confiada.</w:t>
      </w:r>
      <w:r w:rsidR="00137A08" w:rsidRPr="0008112E">
        <w:rPr>
          <w:rFonts w:ascii="Arial" w:hAnsi="Arial" w:cs="Arial"/>
          <w:sz w:val="20"/>
          <w:szCs w:val="20"/>
        </w:rPr>
        <w:t xml:space="preserve"> </w:t>
      </w:r>
      <w:r w:rsidR="00A526A1" w:rsidRPr="0008112E">
        <w:rPr>
          <w:rFonts w:ascii="Arial" w:hAnsi="Arial" w:cs="Arial"/>
          <w:sz w:val="20"/>
          <w:szCs w:val="20"/>
        </w:rPr>
        <w:t>(</w:t>
      </w:r>
      <w:r w:rsidR="00A526A1" w:rsidRPr="0008112E">
        <w:rPr>
          <w:rFonts w:ascii="Arial Narrow" w:hAnsi="Arial Narrow" w:cs="Tahoma"/>
          <w:sz w:val="20"/>
          <w:szCs w:val="20"/>
        </w:rPr>
        <w:t>Salmo 117)</w:t>
      </w:r>
      <w:r w:rsidRPr="0008112E">
        <w:rPr>
          <w:rFonts w:ascii="Arial" w:hAnsi="Arial" w:cs="Arial"/>
          <w:sz w:val="20"/>
          <w:szCs w:val="20"/>
        </w:rPr>
        <w:t>.</w:t>
      </w:r>
    </w:p>
    <w:p w:rsidR="00E2518E" w:rsidRDefault="00E2518E" w:rsidP="006D6E26">
      <w:pPr>
        <w:jc w:val="both"/>
        <w:rPr>
          <w:rFonts w:ascii="Arial" w:hAnsi="Arial" w:cs="Arial"/>
          <w:sz w:val="20"/>
          <w:szCs w:val="20"/>
        </w:rPr>
      </w:pPr>
    </w:p>
    <w:p w:rsidR="00E2518E" w:rsidRDefault="00E2518E" w:rsidP="006D6E26">
      <w:pPr>
        <w:jc w:val="both"/>
        <w:rPr>
          <w:rFonts w:ascii="Arial" w:hAnsi="Arial" w:cs="Arial"/>
          <w:sz w:val="20"/>
          <w:szCs w:val="20"/>
        </w:rPr>
      </w:pPr>
    </w:p>
    <w:p w:rsidR="00A526A1" w:rsidRPr="006D6E26" w:rsidRDefault="007E706E" w:rsidP="006D6E26">
      <w:pPr>
        <w:ind w:right="-512"/>
        <w:jc w:val="both"/>
        <w:rPr>
          <w:rFonts w:ascii="Arial" w:hAnsi="Arial" w:cs="Arial"/>
          <w:bCs/>
          <w:i/>
          <w:iCs/>
          <w:color w:val="806000" w:themeColor="accent4" w:themeShade="80"/>
          <w:sz w:val="20"/>
          <w:szCs w:val="20"/>
        </w:rPr>
      </w:pPr>
      <w:r>
        <w:rPr>
          <w:noProof/>
          <w:lang w:val="en-US" w:eastAsia="en-US"/>
        </w:rPr>
        <w:lastRenderedPageBreak/>
        <mc:AlternateContent>
          <mc:Choice Requires="wps">
            <w:drawing>
              <wp:anchor distT="0" distB="0" distL="114300" distR="114300" simplePos="0" relativeHeight="251669504" behindDoc="0" locked="0" layoutInCell="1" allowOverlap="1" wp14:anchorId="32216E1A" wp14:editId="4789BC7A">
                <wp:simplePos x="0" y="0"/>
                <wp:positionH relativeFrom="margin">
                  <wp:posOffset>2522220</wp:posOffset>
                </wp:positionH>
                <wp:positionV relativeFrom="paragraph">
                  <wp:posOffset>38100</wp:posOffset>
                </wp:positionV>
                <wp:extent cx="1514475" cy="676910"/>
                <wp:effectExtent l="57150" t="38100" r="66675" b="85090"/>
                <wp:wrapSquare wrapText="bothSides"/>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ln>
                          <a:headEnd/>
                          <a:tailEnd/>
                        </a:ln>
                      </wps:spPr>
                      <wps:style>
                        <a:lnRef idx="0">
                          <a:schemeClr val="accent4"/>
                        </a:lnRef>
                        <a:fillRef idx="3">
                          <a:schemeClr val="accent4"/>
                        </a:fillRef>
                        <a:effectRef idx="3">
                          <a:schemeClr val="accent4"/>
                        </a:effectRef>
                        <a:fontRef idx="minor">
                          <a:schemeClr val="lt1"/>
                        </a:fontRef>
                      </wps:style>
                      <wps:txbx>
                        <w:txbxContent>
                          <w:p w:rsidR="007E706E" w:rsidRDefault="007E706E" w:rsidP="007E706E">
                            <w:pPr>
                              <w:rPr>
                                <w:b/>
                                <w:color w:val="C00000"/>
                                <w:sz w:val="22"/>
                              </w:rPr>
                            </w:pPr>
                            <w:r>
                              <w:rPr>
                                <w:b/>
                                <w:color w:val="C00000"/>
                                <w:sz w:val="22"/>
                              </w:rPr>
                              <w:t>CONTEMPLATIO</w:t>
                            </w:r>
                          </w:p>
                          <w:p w:rsidR="007E706E" w:rsidRDefault="007E706E" w:rsidP="007E706E">
                            <w:pPr>
                              <w:rPr>
                                <w:b/>
                                <w:sz w:val="20"/>
                              </w:rPr>
                            </w:pPr>
                            <w:r>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216E1A" id="Rectángulo redondeado 29" o:spid="_x0000_s1033" style="position:absolute;left:0;text-align:left;margin-left:198.6pt;margin-top:3pt;width:119.25pt;height:5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" fillcolor="#ffc310 [3031]" stroked="f">
                <v:fill color2="#fcbd00 [3175]" rotate="t" colors="0 #ffc746;.5 #ffc600;1 #e5b600" focus="100%" type="gradient">
                  <o:fill v:ext="view" type="gradientUnscaled"/>
                </v:fill>
                <v:shadow on="t" color="black" opacity="41287f" offset="0,1.5pt"/>
                <v:textbox>
                  <w:txbxContent>
                    <w:p w:rsidR="007E706E" w:rsidRDefault="007E706E" w:rsidP="007E706E">
                      <w:pPr>
                        <w:rPr>
                          <w:b/>
                          <w:color w:val="C00000"/>
                          <w:sz w:val="22"/>
                        </w:rPr>
                      </w:pPr>
                      <w:r>
                        <w:rPr>
                          <w:b/>
                          <w:color w:val="C00000"/>
                          <w:sz w:val="22"/>
                        </w:rPr>
                        <w:t>CONTEMPLATIO</w:t>
                      </w:r>
                    </w:p>
                    <w:p w:rsidR="007E706E" w:rsidRDefault="007E706E" w:rsidP="007E706E">
                      <w:pPr>
                        <w:rPr>
                          <w:b/>
                          <w:sz w:val="20"/>
                        </w:rPr>
                      </w:pPr>
                      <w:r>
                        <w:rPr>
                          <w:b/>
                          <w:sz w:val="20"/>
                        </w:rPr>
                        <w:t>¿Qué me lleva a hacer el texto?</w:t>
                      </w:r>
                    </w:p>
                  </w:txbxContent>
                </v:textbox>
                <w10:wrap type="square" anchorx="margin"/>
              </v:roundrect>
            </w:pict>
          </mc:Fallback>
        </mc:AlternateContent>
      </w:r>
      <w:r w:rsidR="00BE219F" w:rsidRPr="006D6E26">
        <w:rPr>
          <w:rFonts w:ascii="Arial" w:hAnsi="Arial" w:cs="Arial"/>
          <w:b/>
          <w:bCs/>
          <w:i/>
          <w:iCs/>
          <w:color w:val="806000" w:themeColor="accent4" w:themeShade="80"/>
          <w:sz w:val="20"/>
          <w:szCs w:val="20"/>
        </w:rPr>
        <w:t xml:space="preserve">Motivación: </w:t>
      </w:r>
      <w:r w:rsidR="00693068" w:rsidRPr="006D6E26">
        <w:rPr>
          <w:rFonts w:ascii="Arial" w:hAnsi="Arial" w:cs="Arial"/>
          <w:bCs/>
          <w:i/>
          <w:iCs/>
          <w:color w:val="806000" w:themeColor="accent4" w:themeShade="80"/>
          <w:sz w:val="20"/>
          <w:szCs w:val="20"/>
        </w:rPr>
        <w:t xml:space="preserve">La conversión de un hereje dio motivos a san Vicente, para exclamar: </w:t>
      </w:r>
    </w:p>
    <w:p w:rsidR="00492B89" w:rsidRPr="00A526A1" w:rsidRDefault="00693068" w:rsidP="006D6E26">
      <w:pPr>
        <w:ind w:right="-512"/>
        <w:jc w:val="both"/>
        <w:rPr>
          <w:rFonts w:ascii="Arial" w:hAnsi="Arial" w:cs="Arial"/>
          <w:bCs/>
          <w:iCs/>
          <w:sz w:val="20"/>
          <w:szCs w:val="20"/>
        </w:rPr>
      </w:pPr>
      <w:r w:rsidRPr="00A526A1">
        <w:rPr>
          <w:rFonts w:ascii="Arial" w:hAnsi="Arial" w:cs="Arial"/>
          <w:bCs/>
          <w:iCs/>
          <w:sz w:val="20"/>
          <w:szCs w:val="20"/>
        </w:rPr>
        <w:t>"</w:t>
      </w:r>
      <w:r w:rsidR="006D6E26" w:rsidRPr="00A526A1">
        <w:rPr>
          <w:rFonts w:ascii="Arial" w:hAnsi="Arial" w:cs="Arial"/>
          <w:bCs/>
          <w:iCs/>
          <w:sz w:val="20"/>
          <w:szCs w:val="20"/>
        </w:rPr>
        <w:t>¡Qué dicha para nosotros los misioneros, poder demostrar que el Espíritu Santo guía a su Iglesia, trabajando como trabajamos por la instrucción y la santificación de los pobres”!</w:t>
      </w:r>
      <w:r w:rsidR="009733A3" w:rsidRPr="00A526A1">
        <w:rPr>
          <w:rFonts w:ascii="Arial" w:hAnsi="Arial" w:cs="Arial"/>
          <w:bCs/>
          <w:iCs/>
          <w:sz w:val="20"/>
          <w:szCs w:val="20"/>
        </w:rPr>
        <w:t xml:space="preserve"> (XI, 730)</w:t>
      </w:r>
    </w:p>
    <w:p w:rsidR="00693068" w:rsidRDefault="00693068" w:rsidP="006D6E26">
      <w:pPr>
        <w:jc w:val="both"/>
        <w:rPr>
          <w:rFonts w:ascii="Arial" w:hAnsi="Arial" w:cs="Arial"/>
          <w:bCs/>
          <w:iCs/>
          <w:sz w:val="20"/>
          <w:szCs w:val="20"/>
        </w:rPr>
      </w:pPr>
    </w:p>
    <w:p w:rsidR="006D6E26" w:rsidRDefault="009733A3" w:rsidP="006D6E26">
      <w:pPr>
        <w:ind w:right="-512"/>
        <w:jc w:val="both"/>
        <w:rPr>
          <w:rFonts w:ascii="Arial" w:hAnsi="Arial" w:cs="Arial"/>
          <w:bCs/>
          <w:iCs/>
          <w:sz w:val="20"/>
          <w:szCs w:val="20"/>
        </w:rPr>
      </w:pPr>
      <w:r w:rsidRPr="00A526A1">
        <w:rPr>
          <w:rFonts w:ascii="Arial" w:hAnsi="Arial" w:cs="Arial"/>
          <w:bCs/>
          <w:i/>
          <w:iCs/>
          <w:sz w:val="20"/>
          <w:szCs w:val="20"/>
        </w:rPr>
        <w:t>Santa Luisa, también afirma sobre la misión, como fruto de la acción del Espíritu Santo:</w:t>
      </w:r>
      <w:r>
        <w:rPr>
          <w:rFonts w:ascii="Arial" w:hAnsi="Arial" w:cs="Arial"/>
          <w:bCs/>
          <w:iCs/>
          <w:sz w:val="20"/>
          <w:szCs w:val="20"/>
        </w:rPr>
        <w:t xml:space="preserve"> </w:t>
      </w:r>
    </w:p>
    <w:p w:rsidR="009733A3" w:rsidRPr="00A526A1" w:rsidRDefault="00A526A1" w:rsidP="006D6E26">
      <w:pPr>
        <w:ind w:right="-512"/>
        <w:jc w:val="both"/>
        <w:rPr>
          <w:rFonts w:ascii="Arial" w:hAnsi="Arial" w:cs="Arial"/>
          <w:bCs/>
          <w:iCs/>
          <w:sz w:val="20"/>
          <w:szCs w:val="20"/>
        </w:rPr>
      </w:pPr>
      <w:r w:rsidRPr="00A526A1">
        <w:rPr>
          <w:rFonts w:ascii="Arial" w:hAnsi="Arial" w:cs="Arial"/>
          <w:bCs/>
          <w:iCs/>
          <w:sz w:val="20"/>
          <w:szCs w:val="20"/>
        </w:rPr>
        <w:t>“</w:t>
      </w:r>
      <w:r w:rsidR="009733A3" w:rsidRPr="00A526A1">
        <w:rPr>
          <w:rFonts w:ascii="Arial" w:hAnsi="Arial" w:cs="Arial"/>
          <w:bCs/>
          <w:iCs/>
          <w:sz w:val="20"/>
          <w:szCs w:val="20"/>
        </w:rPr>
        <w:t>Esto es, me parece, lo que Nuestro Señor quería decir a sus Apóstoles cuando les anunciaba que después de la venida del Espíritu Santo, ellos también darían testimonio de Él. Y esto es lo que tienen que hacer todos los cristianos: no ya dar testimonio sobre la doctrina, cosa que incumbe sólo a los hombres apostólicos, sino con sus acciones perfectas de verdaderos cristianos. ¡Qué felices son las personas que por disposición de la divina Providencia tienen el deber de continuar en todas las prácticas más sencillas de su vida el ejercicio de la caridad! (E.98-A26. p. 810)</w:t>
      </w:r>
    </w:p>
    <w:p w:rsidR="009733A3" w:rsidRDefault="009733A3" w:rsidP="006D6E26">
      <w:pPr>
        <w:jc w:val="both"/>
        <w:rPr>
          <w:rFonts w:ascii="Arial" w:hAnsi="Arial" w:cs="Arial"/>
          <w:bCs/>
          <w:iCs/>
          <w:sz w:val="20"/>
          <w:szCs w:val="20"/>
        </w:rPr>
      </w:pPr>
    </w:p>
    <w:p w:rsidR="005229C0" w:rsidRPr="0008112E" w:rsidRDefault="005229C0" w:rsidP="0008112E">
      <w:pPr>
        <w:pStyle w:val="Prrafodelista"/>
        <w:numPr>
          <w:ilvl w:val="0"/>
          <w:numId w:val="41"/>
        </w:numPr>
        <w:ind w:right="-370"/>
        <w:jc w:val="both"/>
        <w:rPr>
          <w:rFonts w:ascii="Arial" w:hAnsi="Arial" w:cs="Arial"/>
          <w:b/>
          <w:color w:val="C00000"/>
          <w:sz w:val="20"/>
          <w:szCs w:val="20"/>
        </w:rPr>
      </w:pPr>
      <w:r w:rsidRPr="0008112E">
        <w:rPr>
          <w:rFonts w:ascii="Arial" w:hAnsi="Arial" w:cs="Arial"/>
          <w:b/>
          <w:color w:val="C00000"/>
          <w:sz w:val="20"/>
          <w:szCs w:val="20"/>
        </w:rPr>
        <w:t xml:space="preserve">Compromiso personal: </w:t>
      </w:r>
      <w:r w:rsidR="009733A3" w:rsidRPr="0008112E">
        <w:rPr>
          <w:rFonts w:ascii="Arial" w:hAnsi="Arial" w:cs="Arial"/>
          <w:b/>
          <w:color w:val="C00000"/>
          <w:sz w:val="20"/>
          <w:szCs w:val="20"/>
        </w:rPr>
        <w:t xml:space="preserve">Durante este tiempo de Pascua, realizar alguna </w:t>
      </w:r>
      <w:r w:rsidR="009F1126" w:rsidRPr="0008112E">
        <w:rPr>
          <w:rFonts w:ascii="Arial" w:hAnsi="Arial" w:cs="Arial"/>
          <w:b/>
          <w:color w:val="C00000"/>
          <w:sz w:val="20"/>
          <w:szCs w:val="20"/>
        </w:rPr>
        <w:t>obra de misericordia</w:t>
      </w:r>
      <w:r w:rsidR="009733A3" w:rsidRPr="0008112E">
        <w:rPr>
          <w:rFonts w:ascii="Arial" w:hAnsi="Arial" w:cs="Arial"/>
          <w:b/>
          <w:color w:val="C00000"/>
          <w:sz w:val="20"/>
          <w:szCs w:val="20"/>
        </w:rPr>
        <w:t xml:space="preserve"> como expresión de fe en el Resucitado.</w:t>
      </w:r>
    </w:p>
    <w:p w:rsidR="00EB53A8" w:rsidRDefault="00EB53A8" w:rsidP="009733A3">
      <w:pPr>
        <w:ind w:left="360"/>
        <w:jc w:val="both"/>
        <w:rPr>
          <w:rFonts w:ascii="Arial" w:hAnsi="Arial" w:cs="Arial"/>
          <w:sz w:val="20"/>
          <w:szCs w:val="20"/>
        </w:rPr>
      </w:pPr>
    </w:p>
    <w:p w:rsidR="004C53B4" w:rsidRPr="007E706E" w:rsidRDefault="000364A2" w:rsidP="00D25F7C">
      <w:pPr>
        <w:jc w:val="right"/>
        <w:rPr>
          <w:rFonts w:ascii="Kristen ITC" w:hAnsi="Kristen ITC" w:cs="Arial"/>
          <w:b/>
          <w:color w:val="806000" w:themeColor="accent4" w:themeShade="80"/>
          <w:sz w:val="28"/>
          <w:szCs w:val="28"/>
        </w:rPr>
      </w:pPr>
      <w:r w:rsidRPr="007E706E">
        <w:rPr>
          <w:rFonts w:ascii="Kristen ITC" w:hAnsi="Kristen ITC" w:cs="Arial"/>
          <w:b/>
          <w:noProof/>
          <w:color w:val="806000" w:themeColor="accent4" w:themeShade="80"/>
          <w:sz w:val="28"/>
          <w:szCs w:val="28"/>
          <w:lang w:val="en-US" w:eastAsia="en-US"/>
        </w:rPr>
        <mc:AlternateContent>
          <mc:Choice Requires="wps">
            <w:drawing>
              <wp:anchor distT="0" distB="0" distL="114300" distR="114300" simplePos="0" relativeHeight="251653120" behindDoc="0" locked="0" layoutInCell="1" allowOverlap="1" wp14:anchorId="6547E17D" wp14:editId="11A271B9">
                <wp:simplePos x="0" y="0"/>
                <wp:positionH relativeFrom="column">
                  <wp:posOffset>114300</wp:posOffset>
                </wp:positionH>
                <wp:positionV relativeFrom="paragraph">
                  <wp:posOffset>116205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chemeClr val="accent4">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1E64F" id="Line 5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" strokecolor="#7f5f00 [1607]" strokeweight="6pt"/>
            </w:pict>
          </mc:Fallback>
        </mc:AlternateContent>
      </w:r>
      <w:r w:rsidR="004C53B4" w:rsidRPr="007E706E">
        <w:rPr>
          <w:rFonts w:ascii="Kristen ITC" w:hAnsi="Kristen ITC" w:cs="Arial"/>
          <w:b/>
          <w:color w:val="806000" w:themeColor="accent4" w:themeShade="80"/>
          <w:sz w:val="28"/>
          <w:szCs w:val="28"/>
        </w:rPr>
        <w:t xml:space="preserve">Oración final </w:t>
      </w:r>
    </w:p>
    <w:bookmarkEnd w:id="0"/>
    <w:bookmarkEnd w:id="1"/>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Dios Espíritu Santo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Tú</w:t>
      </w:r>
      <w:r w:rsidR="00A526A1">
        <w:rPr>
          <w:rFonts w:ascii="Arial" w:hAnsi="Arial" w:cs="Arial"/>
          <w:sz w:val="20"/>
          <w:szCs w:val="20"/>
        </w:rPr>
        <w:t>,</w:t>
      </w:r>
      <w:r w:rsidRPr="009733A3">
        <w:rPr>
          <w:rFonts w:ascii="Arial" w:hAnsi="Arial" w:cs="Arial"/>
          <w:sz w:val="20"/>
          <w:szCs w:val="20"/>
        </w:rPr>
        <w:t xml:space="preserve"> el don del Resucitado, </w:t>
      </w:r>
    </w:p>
    <w:p w:rsidR="009733A3" w:rsidRPr="009733A3" w:rsidRDefault="007E706E" w:rsidP="009733A3">
      <w:pPr>
        <w:autoSpaceDE w:val="0"/>
        <w:autoSpaceDN w:val="0"/>
        <w:adjustRightInd w:val="0"/>
        <w:rPr>
          <w:rFonts w:ascii="Arial" w:hAnsi="Arial" w:cs="Arial"/>
          <w:sz w:val="20"/>
          <w:szCs w:val="20"/>
        </w:rPr>
      </w:pPr>
      <w:r>
        <w:rPr>
          <w:noProof/>
          <w:lang w:val="en-US" w:eastAsia="en-US"/>
        </w:rPr>
        <w:drawing>
          <wp:anchor distT="0" distB="0" distL="114300" distR="114300" simplePos="0" relativeHeight="251670528" behindDoc="0" locked="0" layoutInCell="1" allowOverlap="1" wp14:anchorId="328E6C03" wp14:editId="1CD28BEE">
            <wp:simplePos x="0" y="0"/>
            <wp:positionH relativeFrom="column">
              <wp:posOffset>3171190</wp:posOffset>
            </wp:positionH>
            <wp:positionV relativeFrom="paragraph">
              <wp:posOffset>10160</wp:posOffset>
            </wp:positionV>
            <wp:extent cx="1090295" cy="1516380"/>
            <wp:effectExtent l="0" t="0" r="0" b="7620"/>
            <wp:wrapSquare wrapText="bothSides"/>
            <wp:docPr id="20" name="Imagen 20" descr="Resultado de imagen para seÃ±or de la divina 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eÃ±or de la divina misericor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295"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33A3" w:rsidRPr="009733A3">
        <w:rPr>
          <w:rFonts w:ascii="Arial" w:hAnsi="Arial" w:cs="Arial"/>
          <w:sz w:val="20"/>
          <w:szCs w:val="20"/>
        </w:rPr>
        <w:t xml:space="preserve">la fuerza que dinamiza y vitaliza la Iglesia,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Tú que vienes en nuestra ayuda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a fortalecernos y a impulsarnos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a vivir lo que el Señor nos ha propuesto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así como transformaste la vida de los Apóstoles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de la misma manera ven en nuestra ayuda,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y llénanos de ti,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para vivir lo que creemos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y transmitir aquello que da sentido a nuestra vida,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ven Tú en nuestra ayuda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y haznos experimentar el gozo y el regocijo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que viene del hecho de tenerte a ti </w:t>
      </w:r>
    </w:p>
    <w:p w:rsidR="009733A3" w:rsidRPr="009733A3" w:rsidRDefault="009733A3" w:rsidP="009733A3">
      <w:pPr>
        <w:autoSpaceDE w:val="0"/>
        <w:autoSpaceDN w:val="0"/>
        <w:adjustRightInd w:val="0"/>
        <w:rPr>
          <w:rFonts w:ascii="Arial" w:hAnsi="Arial" w:cs="Arial"/>
          <w:sz w:val="20"/>
          <w:szCs w:val="20"/>
        </w:rPr>
      </w:pPr>
      <w:r w:rsidRPr="009733A3">
        <w:rPr>
          <w:rFonts w:ascii="Arial" w:hAnsi="Arial" w:cs="Arial"/>
          <w:sz w:val="20"/>
          <w:szCs w:val="20"/>
        </w:rPr>
        <w:t xml:space="preserve">en nuestro corazón </w:t>
      </w:r>
    </w:p>
    <w:p w:rsidR="002E1C2E" w:rsidRPr="009733A3" w:rsidRDefault="009733A3" w:rsidP="00A14035">
      <w:pPr>
        <w:autoSpaceDE w:val="0"/>
        <w:autoSpaceDN w:val="0"/>
        <w:adjustRightInd w:val="0"/>
        <w:rPr>
          <w:rFonts w:ascii="Arial" w:hAnsi="Arial" w:cs="Arial"/>
          <w:sz w:val="20"/>
          <w:szCs w:val="20"/>
        </w:rPr>
      </w:pPr>
      <w:r w:rsidRPr="009733A3">
        <w:rPr>
          <w:rFonts w:ascii="Arial" w:hAnsi="Arial" w:cs="Arial"/>
          <w:sz w:val="20"/>
          <w:szCs w:val="20"/>
        </w:rPr>
        <w:t xml:space="preserve">y de vivir y anunciar el Evangelio. </w:t>
      </w:r>
      <w:r>
        <w:rPr>
          <w:rFonts w:ascii="Arial" w:hAnsi="Arial" w:cs="Arial"/>
          <w:sz w:val="20"/>
          <w:szCs w:val="20"/>
        </w:rPr>
        <w:t>AMÉN</w:t>
      </w:r>
    </w:p>
    <w:sectPr w:rsidR="002E1C2E" w:rsidRPr="009733A3" w:rsidSect="003728E2">
      <w:footerReference w:type="default" r:id="rId12"/>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23" w:rsidRDefault="00ED3323">
      <w:r>
        <w:separator/>
      </w:r>
    </w:p>
  </w:endnote>
  <w:endnote w:type="continuationSeparator" w:id="0">
    <w:p w:rsidR="00ED3323" w:rsidRDefault="00ED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68" w:rsidRPr="004E1461" w:rsidRDefault="00AC0BE9" w:rsidP="00BF2454">
    <w:pPr>
      <w:pStyle w:val="Piedepgina"/>
      <w:jc w:val="right"/>
      <w:rPr>
        <w:rFonts w:ascii="Verdana" w:hAnsi="Verdana"/>
        <w:b/>
        <w:color w:val="FFD966"/>
        <w:sz w:val="18"/>
        <w:szCs w:val="18"/>
      </w:rPr>
    </w:pPr>
    <w:r>
      <w:rPr>
        <w:noProof/>
        <w:lang w:val="en-US" w:eastAsia="en-US"/>
      </w:rPr>
      <w:drawing>
        <wp:anchor distT="0" distB="0" distL="114300" distR="114300" simplePos="0" relativeHeight="251659264" behindDoc="0" locked="0" layoutInCell="1" allowOverlap="1" wp14:anchorId="55934DF6" wp14:editId="0F22BFF2">
          <wp:simplePos x="0" y="0"/>
          <wp:positionH relativeFrom="leftMargin">
            <wp:posOffset>671071</wp:posOffset>
          </wp:positionH>
          <wp:positionV relativeFrom="bottomMargin">
            <wp:posOffset>-2550</wp:posOffset>
          </wp:positionV>
          <wp:extent cx="403860" cy="373380"/>
          <wp:effectExtent l="0" t="0" r="0" b="7620"/>
          <wp:wrapSquare wrapText="bothSides"/>
          <wp:docPr id="3" name="Imagen 3"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403860" cy="373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1461">
      <w:rPr>
        <w:rFonts w:ascii="Verdana" w:hAnsi="Verdana"/>
        <w:b/>
        <w:noProof/>
        <w:color w:val="FFD966"/>
        <w:sz w:val="18"/>
        <w:szCs w:val="18"/>
        <w:lang w:val="en-US" w:eastAsia="en-US"/>
      </w:rPr>
      <mc:AlternateContent>
        <mc:Choice Requires="wps">
          <w:drawing>
            <wp:anchor distT="0" distB="0" distL="114300" distR="114300" simplePos="0" relativeHeight="251657216" behindDoc="0" locked="0" layoutInCell="1" allowOverlap="1" wp14:anchorId="4A20AEC9" wp14:editId="62DE2B8F">
              <wp:simplePos x="0" y="0"/>
              <wp:positionH relativeFrom="column">
                <wp:posOffset>283722</wp:posOffset>
              </wp:positionH>
              <wp:positionV relativeFrom="paragraph">
                <wp:posOffset>-51103</wp:posOffset>
              </wp:positionV>
              <wp:extent cx="3495846" cy="0"/>
              <wp:effectExtent l="0" t="0" r="2857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74879"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4pt" to="2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V3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"/>
          </w:pict>
        </mc:Fallback>
      </mc:AlternateContent>
    </w:r>
    <w:r w:rsidR="00693068" w:rsidRPr="004E1461">
      <w:rPr>
        <w:rFonts w:ascii="Verdana" w:hAnsi="Verdana"/>
        <w:b/>
        <w:noProof/>
        <w:color w:val="FFD966"/>
        <w:sz w:val="18"/>
        <w:szCs w:val="18"/>
      </w:rPr>
      <w:t>DOMINGO II DE PASCUA</w:t>
    </w:r>
    <w:r w:rsidR="00693068" w:rsidRPr="004E1461">
      <w:rPr>
        <w:rFonts w:ascii="Verdana" w:hAnsi="Verdana"/>
        <w:b/>
        <w:color w:val="FFD966"/>
        <w:sz w:val="18"/>
        <w:szCs w:val="18"/>
      </w:rPr>
      <w:t xml:space="preserve"> </w:t>
    </w:r>
    <w:r w:rsidR="00BF2454" w:rsidRPr="004E1461">
      <w:rPr>
        <w:rFonts w:ascii="Verdana" w:hAnsi="Verdana"/>
        <w:b/>
        <w:color w:val="FFD966"/>
        <w:sz w:val="18"/>
        <w:szCs w:val="18"/>
      </w:rPr>
      <w:t>–</w:t>
    </w:r>
    <w:r w:rsidR="00693068" w:rsidRPr="004E1461">
      <w:rPr>
        <w:rFonts w:ascii="Verdana" w:hAnsi="Verdana"/>
        <w:b/>
        <w:color w:val="FFD966"/>
        <w:sz w:val="18"/>
        <w:szCs w:val="18"/>
      </w:rPr>
      <w:t xml:space="preserve"> </w:t>
    </w:r>
    <w:r w:rsidR="00BF2454" w:rsidRPr="004E1461">
      <w:rPr>
        <w:rFonts w:ascii="Verdana" w:hAnsi="Verdana"/>
        <w:b/>
        <w:color w:val="FFD966"/>
        <w:sz w:val="18"/>
        <w:szCs w:val="18"/>
      </w:rPr>
      <w:t xml:space="preserve">CICLO </w:t>
    </w:r>
    <w:r w:rsidR="00693068" w:rsidRPr="004E1461">
      <w:rPr>
        <w:rFonts w:ascii="Verdana" w:hAnsi="Verdana"/>
        <w:b/>
        <w:color w:val="FFD966"/>
        <w:sz w:val="18"/>
        <w:szCs w:val="18"/>
      </w:rPr>
      <w:t xml:space="preserve">C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23" w:rsidRDefault="00ED3323">
      <w:r>
        <w:separator/>
      </w:r>
    </w:p>
  </w:footnote>
  <w:footnote w:type="continuationSeparator" w:id="0">
    <w:p w:rsidR="00ED3323" w:rsidRDefault="00ED33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77E21"/>
    <w:multiLevelType w:val="hybridMultilevel"/>
    <w:tmpl w:val="54828C70"/>
    <w:lvl w:ilvl="0" w:tplc="0C0A000F">
      <w:start w:val="1"/>
      <w:numFmt w:val="decimal"/>
      <w:lvlText w:val="%1."/>
      <w:lvlJc w:val="left"/>
      <w:pPr>
        <w:tabs>
          <w:tab w:val="num" w:pos="720"/>
        </w:tabs>
        <w:ind w:left="720" w:hanging="360"/>
      </w:pPr>
    </w:lvl>
    <w:lvl w:ilvl="1" w:tplc="1A384CBE">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954B1"/>
    <w:multiLevelType w:val="hybridMultilevel"/>
    <w:tmpl w:val="9EFEFFE4"/>
    <w:lvl w:ilvl="0" w:tplc="0C0A0001">
      <w:start w:val="1"/>
      <w:numFmt w:val="bullet"/>
      <w:lvlText w:val=""/>
      <w:lvlJc w:val="left"/>
      <w:pPr>
        <w:tabs>
          <w:tab w:val="num" w:pos="928"/>
        </w:tabs>
        <w:ind w:left="928" w:hanging="360"/>
      </w:pPr>
      <w:rPr>
        <w:rFonts w:ascii="Symbol" w:hAnsi="Symbol" w:hint="default"/>
      </w:rPr>
    </w:lvl>
    <w:lvl w:ilvl="1" w:tplc="0C0A0003" w:tentative="1">
      <w:start w:val="1"/>
      <w:numFmt w:val="bullet"/>
      <w:lvlText w:val="o"/>
      <w:lvlJc w:val="left"/>
      <w:pPr>
        <w:tabs>
          <w:tab w:val="num" w:pos="1648"/>
        </w:tabs>
        <w:ind w:left="1648" w:hanging="360"/>
      </w:pPr>
      <w:rPr>
        <w:rFonts w:ascii="Courier New" w:hAnsi="Courier New" w:cs="Courier New" w:hint="default"/>
      </w:rPr>
    </w:lvl>
    <w:lvl w:ilvl="2" w:tplc="0C0A0005" w:tentative="1">
      <w:start w:val="1"/>
      <w:numFmt w:val="bullet"/>
      <w:lvlText w:val=""/>
      <w:lvlJc w:val="left"/>
      <w:pPr>
        <w:tabs>
          <w:tab w:val="num" w:pos="2368"/>
        </w:tabs>
        <w:ind w:left="2368" w:hanging="360"/>
      </w:pPr>
      <w:rPr>
        <w:rFonts w:ascii="Wingdings" w:hAnsi="Wingdings" w:hint="default"/>
      </w:rPr>
    </w:lvl>
    <w:lvl w:ilvl="3" w:tplc="0C0A0001" w:tentative="1">
      <w:start w:val="1"/>
      <w:numFmt w:val="bullet"/>
      <w:lvlText w:val=""/>
      <w:lvlJc w:val="left"/>
      <w:pPr>
        <w:tabs>
          <w:tab w:val="num" w:pos="3088"/>
        </w:tabs>
        <w:ind w:left="3088" w:hanging="360"/>
      </w:pPr>
      <w:rPr>
        <w:rFonts w:ascii="Symbol" w:hAnsi="Symbol" w:hint="default"/>
      </w:rPr>
    </w:lvl>
    <w:lvl w:ilvl="4" w:tplc="0C0A0003" w:tentative="1">
      <w:start w:val="1"/>
      <w:numFmt w:val="bullet"/>
      <w:lvlText w:val="o"/>
      <w:lvlJc w:val="left"/>
      <w:pPr>
        <w:tabs>
          <w:tab w:val="num" w:pos="3808"/>
        </w:tabs>
        <w:ind w:left="3808" w:hanging="360"/>
      </w:pPr>
      <w:rPr>
        <w:rFonts w:ascii="Courier New" w:hAnsi="Courier New" w:cs="Courier New" w:hint="default"/>
      </w:rPr>
    </w:lvl>
    <w:lvl w:ilvl="5" w:tplc="0C0A0005" w:tentative="1">
      <w:start w:val="1"/>
      <w:numFmt w:val="bullet"/>
      <w:lvlText w:val=""/>
      <w:lvlJc w:val="left"/>
      <w:pPr>
        <w:tabs>
          <w:tab w:val="num" w:pos="4528"/>
        </w:tabs>
        <w:ind w:left="4528" w:hanging="360"/>
      </w:pPr>
      <w:rPr>
        <w:rFonts w:ascii="Wingdings" w:hAnsi="Wingdings" w:hint="default"/>
      </w:rPr>
    </w:lvl>
    <w:lvl w:ilvl="6" w:tplc="0C0A0001" w:tentative="1">
      <w:start w:val="1"/>
      <w:numFmt w:val="bullet"/>
      <w:lvlText w:val=""/>
      <w:lvlJc w:val="left"/>
      <w:pPr>
        <w:tabs>
          <w:tab w:val="num" w:pos="5248"/>
        </w:tabs>
        <w:ind w:left="5248" w:hanging="360"/>
      </w:pPr>
      <w:rPr>
        <w:rFonts w:ascii="Symbol" w:hAnsi="Symbol" w:hint="default"/>
      </w:rPr>
    </w:lvl>
    <w:lvl w:ilvl="7" w:tplc="0C0A0003" w:tentative="1">
      <w:start w:val="1"/>
      <w:numFmt w:val="bullet"/>
      <w:lvlText w:val="o"/>
      <w:lvlJc w:val="left"/>
      <w:pPr>
        <w:tabs>
          <w:tab w:val="num" w:pos="5968"/>
        </w:tabs>
        <w:ind w:left="5968" w:hanging="360"/>
      </w:pPr>
      <w:rPr>
        <w:rFonts w:ascii="Courier New" w:hAnsi="Courier New" w:cs="Courier New" w:hint="default"/>
      </w:rPr>
    </w:lvl>
    <w:lvl w:ilvl="8" w:tplc="0C0A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5"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9"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5A747E"/>
    <w:multiLevelType w:val="hybridMultilevel"/>
    <w:tmpl w:val="8DE4F3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A34BED"/>
    <w:multiLevelType w:val="hybridMultilevel"/>
    <w:tmpl w:val="2110D77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9" w15:restartNumberingAfterBreak="0">
    <w:nsid w:val="517134CC"/>
    <w:multiLevelType w:val="hybridMultilevel"/>
    <w:tmpl w:val="71ECC38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0"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5"/>
  </w:num>
  <w:num w:numId="4">
    <w:abstractNumId w:val="20"/>
  </w:num>
  <w:num w:numId="5">
    <w:abstractNumId w:val="1"/>
  </w:num>
  <w:num w:numId="6">
    <w:abstractNumId w:val="38"/>
  </w:num>
  <w:num w:numId="7">
    <w:abstractNumId w:val="5"/>
  </w:num>
  <w:num w:numId="8">
    <w:abstractNumId w:val="12"/>
  </w:num>
  <w:num w:numId="9">
    <w:abstractNumId w:val="8"/>
  </w:num>
  <w:num w:numId="10">
    <w:abstractNumId w:val="14"/>
  </w:num>
  <w:num w:numId="11">
    <w:abstractNumId w:val="6"/>
  </w:num>
  <w:num w:numId="12">
    <w:abstractNumId w:val="34"/>
  </w:num>
  <w:num w:numId="13">
    <w:abstractNumId w:val="7"/>
  </w:num>
  <w:num w:numId="14">
    <w:abstractNumId w:val="39"/>
  </w:num>
  <w:num w:numId="15">
    <w:abstractNumId w:val="28"/>
  </w:num>
  <w:num w:numId="16">
    <w:abstractNumId w:val="24"/>
  </w:num>
  <w:num w:numId="17">
    <w:abstractNumId w:val="36"/>
  </w:num>
  <w:num w:numId="18">
    <w:abstractNumId w:val="10"/>
  </w:num>
  <w:num w:numId="19">
    <w:abstractNumId w:val="19"/>
  </w:num>
  <w:num w:numId="20">
    <w:abstractNumId w:val="23"/>
  </w:num>
  <w:num w:numId="21">
    <w:abstractNumId w:val="30"/>
  </w:num>
  <w:num w:numId="22">
    <w:abstractNumId w:val="37"/>
  </w:num>
  <w:num w:numId="23">
    <w:abstractNumId w:val="31"/>
  </w:num>
  <w:num w:numId="24">
    <w:abstractNumId w:val="35"/>
  </w:num>
  <w:num w:numId="25">
    <w:abstractNumId w:val="0"/>
  </w:num>
  <w:num w:numId="26">
    <w:abstractNumId w:val="25"/>
  </w:num>
  <w:num w:numId="27">
    <w:abstractNumId w:val="17"/>
  </w:num>
  <w:num w:numId="28">
    <w:abstractNumId w:val="3"/>
  </w:num>
  <w:num w:numId="29">
    <w:abstractNumId w:val="27"/>
  </w:num>
  <w:num w:numId="30">
    <w:abstractNumId w:val="4"/>
  </w:num>
  <w:num w:numId="31">
    <w:abstractNumId w:val="32"/>
  </w:num>
  <w:num w:numId="32">
    <w:abstractNumId w:val="11"/>
  </w:num>
  <w:num w:numId="33">
    <w:abstractNumId w:val="21"/>
  </w:num>
  <w:num w:numId="34">
    <w:abstractNumId w:val="33"/>
  </w:num>
  <w:num w:numId="35">
    <w:abstractNumId w:val="2"/>
  </w:num>
  <w:num w:numId="36">
    <w:abstractNumId w:val="13"/>
  </w:num>
  <w:num w:numId="37">
    <w:abstractNumId w:val="40"/>
  </w:num>
  <w:num w:numId="38">
    <w:abstractNumId w:val="41"/>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383A"/>
    <w:rsid w:val="00013010"/>
    <w:rsid w:val="00017F91"/>
    <w:rsid w:val="000364A2"/>
    <w:rsid w:val="000464EF"/>
    <w:rsid w:val="00053FFF"/>
    <w:rsid w:val="00063107"/>
    <w:rsid w:val="000709D4"/>
    <w:rsid w:val="00080107"/>
    <w:rsid w:val="00080E2E"/>
    <w:rsid w:val="0008112E"/>
    <w:rsid w:val="00090F7D"/>
    <w:rsid w:val="000A048D"/>
    <w:rsid w:val="000A0FA1"/>
    <w:rsid w:val="000A623B"/>
    <w:rsid w:val="000B2651"/>
    <w:rsid w:val="000C002F"/>
    <w:rsid w:val="000C0075"/>
    <w:rsid w:val="000C6CC8"/>
    <w:rsid w:val="000F0EB8"/>
    <w:rsid w:val="000F348A"/>
    <w:rsid w:val="001029E0"/>
    <w:rsid w:val="00104AB3"/>
    <w:rsid w:val="00106408"/>
    <w:rsid w:val="0012047E"/>
    <w:rsid w:val="00121851"/>
    <w:rsid w:val="00125047"/>
    <w:rsid w:val="0013190A"/>
    <w:rsid w:val="00137A08"/>
    <w:rsid w:val="001407DA"/>
    <w:rsid w:val="00142551"/>
    <w:rsid w:val="00151D27"/>
    <w:rsid w:val="0015294A"/>
    <w:rsid w:val="001604CF"/>
    <w:rsid w:val="00162328"/>
    <w:rsid w:val="001657DF"/>
    <w:rsid w:val="00180A55"/>
    <w:rsid w:val="00186C87"/>
    <w:rsid w:val="00190B5C"/>
    <w:rsid w:val="00191434"/>
    <w:rsid w:val="00196436"/>
    <w:rsid w:val="00197333"/>
    <w:rsid w:val="001A774C"/>
    <w:rsid w:val="001B2C4D"/>
    <w:rsid w:val="001C1039"/>
    <w:rsid w:val="001C7DB7"/>
    <w:rsid w:val="001D1AA9"/>
    <w:rsid w:val="001E12A4"/>
    <w:rsid w:val="001E1B4B"/>
    <w:rsid w:val="001E5D3B"/>
    <w:rsid w:val="00201B89"/>
    <w:rsid w:val="00210908"/>
    <w:rsid w:val="0024197D"/>
    <w:rsid w:val="00251A9E"/>
    <w:rsid w:val="0025618B"/>
    <w:rsid w:val="0026067D"/>
    <w:rsid w:val="0027064F"/>
    <w:rsid w:val="00270954"/>
    <w:rsid w:val="002726C9"/>
    <w:rsid w:val="00285D58"/>
    <w:rsid w:val="002879E6"/>
    <w:rsid w:val="002A7016"/>
    <w:rsid w:val="002B6D6A"/>
    <w:rsid w:val="002C1289"/>
    <w:rsid w:val="002C1B5C"/>
    <w:rsid w:val="002C3D5D"/>
    <w:rsid w:val="002C4854"/>
    <w:rsid w:val="002D3C8C"/>
    <w:rsid w:val="002D7F25"/>
    <w:rsid w:val="002E0C82"/>
    <w:rsid w:val="002E1075"/>
    <w:rsid w:val="002E1C2E"/>
    <w:rsid w:val="002E70C3"/>
    <w:rsid w:val="002F1A66"/>
    <w:rsid w:val="002F2CB0"/>
    <w:rsid w:val="002F4C58"/>
    <w:rsid w:val="00301F63"/>
    <w:rsid w:val="00304E5B"/>
    <w:rsid w:val="00313F9D"/>
    <w:rsid w:val="00325872"/>
    <w:rsid w:val="00334E77"/>
    <w:rsid w:val="00342CB9"/>
    <w:rsid w:val="003509E3"/>
    <w:rsid w:val="00354E17"/>
    <w:rsid w:val="003552C2"/>
    <w:rsid w:val="0035769F"/>
    <w:rsid w:val="00360C11"/>
    <w:rsid w:val="00366E33"/>
    <w:rsid w:val="00367C09"/>
    <w:rsid w:val="003728E2"/>
    <w:rsid w:val="00374208"/>
    <w:rsid w:val="00393A61"/>
    <w:rsid w:val="003D0D18"/>
    <w:rsid w:val="0040414B"/>
    <w:rsid w:val="00405405"/>
    <w:rsid w:val="004106F0"/>
    <w:rsid w:val="00414B71"/>
    <w:rsid w:val="004338A1"/>
    <w:rsid w:val="00436C51"/>
    <w:rsid w:val="00440E9E"/>
    <w:rsid w:val="00445DFE"/>
    <w:rsid w:val="00453EEC"/>
    <w:rsid w:val="00464766"/>
    <w:rsid w:val="00464FF0"/>
    <w:rsid w:val="00470C26"/>
    <w:rsid w:val="0047782D"/>
    <w:rsid w:val="00491C75"/>
    <w:rsid w:val="0049255E"/>
    <w:rsid w:val="00492B89"/>
    <w:rsid w:val="004A6954"/>
    <w:rsid w:val="004B1BDB"/>
    <w:rsid w:val="004B3217"/>
    <w:rsid w:val="004C2944"/>
    <w:rsid w:val="004C53B4"/>
    <w:rsid w:val="004C6497"/>
    <w:rsid w:val="004C758D"/>
    <w:rsid w:val="004C7DBD"/>
    <w:rsid w:val="004D4F62"/>
    <w:rsid w:val="004E1461"/>
    <w:rsid w:val="004F2328"/>
    <w:rsid w:val="004F3C4E"/>
    <w:rsid w:val="004F565B"/>
    <w:rsid w:val="0050364F"/>
    <w:rsid w:val="00503ED5"/>
    <w:rsid w:val="005116A8"/>
    <w:rsid w:val="005177AC"/>
    <w:rsid w:val="0052038A"/>
    <w:rsid w:val="005229C0"/>
    <w:rsid w:val="00524FF3"/>
    <w:rsid w:val="00527478"/>
    <w:rsid w:val="0056173E"/>
    <w:rsid w:val="00574239"/>
    <w:rsid w:val="005755F0"/>
    <w:rsid w:val="00587638"/>
    <w:rsid w:val="00596687"/>
    <w:rsid w:val="00597755"/>
    <w:rsid w:val="005B6563"/>
    <w:rsid w:val="005B70A8"/>
    <w:rsid w:val="005C3991"/>
    <w:rsid w:val="005C4167"/>
    <w:rsid w:val="005D2345"/>
    <w:rsid w:val="005D26C0"/>
    <w:rsid w:val="005D4A95"/>
    <w:rsid w:val="005E1766"/>
    <w:rsid w:val="005E58C0"/>
    <w:rsid w:val="005E72A8"/>
    <w:rsid w:val="005F1496"/>
    <w:rsid w:val="00615A68"/>
    <w:rsid w:val="00620814"/>
    <w:rsid w:val="00620B07"/>
    <w:rsid w:val="00646BCD"/>
    <w:rsid w:val="006568E0"/>
    <w:rsid w:val="00662719"/>
    <w:rsid w:val="006666F8"/>
    <w:rsid w:val="00671EC6"/>
    <w:rsid w:val="006800F9"/>
    <w:rsid w:val="006804F1"/>
    <w:rsid w:val="00693068"/>
    <w:rsid w:val="006A1F85"/>
    <w:rsid w:val="006A533B"/>
    <w:rsid w:val="006A68F4"/>
    <w:rsid w:val="006B4BD5"/>
    <w:rsid w:val="006B6809"/>
    <w:rsid w:val="006C692A"/>
    <w:rsid w:val="006D4309"/>
    <w:rsid w:val="006D6E26"/>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70F29"/>
    <w:rsid w:val="00770FF3"/>
    <w:rsid w:val="00790537"/>
    <w:rsid w:val="0079341F"/>
    <w:rsid w:val="007A4EDB"/>
    <w:rsid w:val="007A5684"/>
    <w:rsid w:val="007B6583"/>
    <w:rsid w:val="007C4A13"/>
    <w:rsid w:val="007E15DD"/>
    <w:rsid w:val="007E706E"/>
    <w:rsid w:val="0080391B"/>
    <w:rsid w:val="00811236"/>
    <w:rsid w:val="00815CAE"/>
    <w:rsid w:val="008215FF"/>
    <w:rsid w:val="008269C2"/>
    <w:rsid w:val="00833E58"/>
    <w:rsid w:val="008375D0"/>
    <w:rsid w:val="0084445D"/>
    <w:rsid w:val="00853CF4"/>
    <w:rsid w:val="008564E4"/>
    <w:rsid w:val="00864647"/>
    <w:rsid w:val="008657B7"/>
    <w:rsid w:val="00866AC2"/>
    <w:rsid w:val="008715C3"/>
    <w:rsid w:val="008A0820"/>
    <w:rsid w:val="008C1D33"/>
    <w:rsid w:val="008D7434"/>
    <w:rsid w:val="008E6C66"/>
    <w:rsid w:val="008F6621"/>
    <w:rsid w:val="008F6D5F"/>
    <w:rsid w:val="00905571"/>
    <w:rsid w:val="00910042"/>
    <w:rsid w:val="00913B21"/>
    <w:rsid w:val="0093115F"/>
    <w:rsid w:val="009317B8"/>
    <w:rsid w:val="009365D8"/>
    <w:rsid w:val="00943FDF"/>
    <w:rsid w:val="00944140"/>
    <w:rsid w:val="0095075A"/>
    <w:rsid w:val="00955ED7"/>
    <w:rsid w:val="00962BA9"/>
    <w:rsid w:val="009733A3"/>
    <w:rsid w:val="0098452A"/>
    <w:rsid w:val="0099121F"/>
    <w:rsid w:val="009A3D5E"/>
    <w:rsid w:val="009B3A00"/>
    <w:rsid w:val="009C0AE1"/>
    <w:rsid w:val="009E5479"/>
    <w:rsid w:val="009E5567"/>
    <w:rsid w:val="009F1126"/>
    <w:rsid w:val="009F3915"/>
    <w:rsid w:val="009F6051"/>
    <w:rsid w:val="00A01A15"/>
    <w:rsid w:val="00A0768F"/>
    <w:rsid w:val="00A14035"/>
    <w:rsid w:val="00A230BF"/>
    <w:rsid w:val="00A24E24"/>
    <w:rsid w:val="00A26917"/>
    <w:rsid w:val="00A423A0"/>
    <w:rsid w:val="00A42B4F"/>
    <w:rsid w:val="00A47232"/>
    <w:rsid w:val="00A526A1"/>
    <w:rsid w:val="00A652B1"/>
    <w:rsid w:val="00A67EC4"/>
    <w:rsid w:val="00A71403"/>
    <w:rsid w:val="00A72568"/>
    <w:rsid w:val="00A736D0"/>
    <w:rsid w:val="00A84F25"/>
    <w:rsid w:val="00A8519A"/>
    <w:rsid w:val="00A8572F"/>
    <w:rsid w:val="00A91A00"/>
    <w:rsid w:val="00AA5BDB"/>
    <w:rsid w:val="00AA6B46"/>
    <w:rsid w:val="00AC06DE"/>
    <w:rsid w:val="00AC0BE9"/>
    <w:rsid w:val="00AC2116"/>
    <w:rsid w:val="00AE38CF"/>
    <w:rsid w:val="00AF046A"/>
    <w:rsid w:val="00AF1CFA"/>
    <w:rsid w:val="00B039E6"/>
    <w:rsid w:val="00B3377F"/>
    <w:rsid w:val="00B3664E"/>
    <w:rsid w:val="00B4544E"/>
    <w:rsid w:val="00B476B7"/>
    <w:rsid w:val="00B53306"/>
    <w:rsid w:val="00B57C1B"/>
    <w:rsid w:val="00B63B77"/>
    <w:rsid w:val="00B91F02"/>
    <w:rsid w:val="00B934C7"/>
    <w:rsid w:val="00BA017D"/>
    <w:rsid w:val="00BC1C8D"/>
    <w:rsid w:val="00BD3DB9"/>
    <w:rsid w:val="00BD510A"/>
    <w:rsid w:val="00BD610F"/>
    <w:rsid w:val="00BD741A"/>
    <w:rsid w:val="00BE219F"/>
    <w:rsid w:val="00BF2454"/>
    <w:rsid w:val="00BF55F0"/>
    <w:rsid w:val="00C021B0"/>
    <w:rsid w:val="00C045FB"/>
    <w:rsid w:val="00C06783"/>
    <w:rsid w:val="00C148D6"/>
    <w:rsid w:val="00C25FA6"/>
    <w:rsid w:val="00C35237"/>
    <w:rsid w:val="00C411F0"/>
    <w:rsid w:val="00C4131C"/>
    <w:rsid w:val="00C422EE"/>
    <w:rsid w:val="00C42D1C"/>
    <w:rsid w:val="00C45DCF"/>
    <w:rsid w:val="00C53981"/>
    <w:rsid w:val="00C54087"/>
    <w:rsid w:val="00C54ACA"/>
    <w:rsid w:val="00C618C0"/>
    <w:rsid w:val="00C63BF6"/>
    <w:rsid w:val="00C705CE"/>
    <w:rsid w:val="00C80EAE"/>
    <w:rsid w:val="00C830BE"/>
    <w:rsid w:val="00C835DC"/>
    <w:rsid w:val="00C9304A"/>
    <w:rsid w:val="00CA4810"/>
    <w:rsid w:val="00CB5BE1"/>
    <w:rsid w:val="00CB79DB"/>
    <w:rsid w:val="00CC164A"/>
    <w:rsid w:val="00CC6755"/>
    <w:rsid w:val="00CD43E9"/>
    <w:rsid w:val="00CE1C9A"/>
    <w:rsid w:val="00CE54DE"/>
    <w:rsid w:val="00CE7D0E"/>
    <w:rsid w:val="00CF3D62"/>
    <w:rsid w:val="00D00E91"/>
    <w:rsid w:val="00D05FCD"/>
    <w:rsid w:val="00D064E9"/>
    <w:rsid w:val="00D137CB"/>
    <w:rsid w:val="00D162F7"/>
    <w:rsid w:val="00D25F7C"/>
    <w:rsid w:val="00D52D06"/>
    <w:rsid w:val="00D64C15"/>
    <w:rsid w:val="00D839DA"/>
    <w:rsid w:val="00DA1DB6"/>
    <w:rsid w:val="00DA4582"/>
    <w:rsid w:val="00DA6516"/>
    <w:rsid w:val="00DA7220"/>
    <w:rsid w:val="00DC12E7"/>
    <w:rsid w:val="00DD0783"/>
    <w:rsid w:val="00DD275C"/>
    <w:rsid w:val="00DF5DCB"/>
    <w:rsid w:val="00DF6F2E"/>
    <w:rsid w:val="00E03E35"/>
    <w:rsid w:val="00E078B0"/>
    <w:rsid w:val="00E215A1"/>
    <w:rsid w:val="00E2518E"/>
    <w:rsid w:val="00E30DFD"/>
    <w:rsid w:val="00E54429"/>
    <w:rsid w:val="00E86F24"/>
    <w:rsid w:val="00E924BF"/>
    <w:rsid w:val="00EB53A8"/>
    <w:rsid w:val="00EC1378"/>
    <w:rsid w:val="00ED1273"/>
    <w:rsid w:val="00ED3323"/>
    <w:rsid w:val="00ED381D"/>
    <w:rsid w:val="00ED74E8"/>
    <w:rsid w:val="00EE7187"/>
    <w:rsid w:val="00EF3617"/>
    <w:rsid w:val="00EF7AB7"/>
    <w:rsid w:val="00F02CA2"/>
    <w:rsid w:val="00F21769"/>
    <w:rsid w:val="00F24BBE"/>
    <w:rsid w:val="00F24D2E"/>
    <w:rsid w:val="00F25800"/>
    <w:rsid w:val="00F34A78"/>
    <w:rsid w:val="00F35DB1"/>
    <w:rsid w:val="00F3652C"/>
    <w:rsid w:val="00F60BCA"/>
    <w:rsid w:val="00F651D6"/>
    <w:rsid w:val="00F80DA9"/>
    <w:rsid w:val="00F8147B"/>
    <w:rsid w:val="00F81DE2"/>
    <w:rsid w:val="00F842FB"/>
    <w:rsid w:val="00F854C6"/>
    <w:rsid w:val="00F9467C"/>
    <w:rsid w:val="00F94A08"/>
    <w:rsid w:val="00F967EE"/>
    <w:rsid w:val="00FA19DC"/>
    <w:rsid w:val="00FB01BA"/>
    <w:rsid w:val="00FB3C35"/>
    <w:rsid w:val="00FB7C19"/>
    <w:rsid w:val="00FC0D56"/>
    <w:rsid w:val="00FC2A32"/>
    <w:rsid w:val="00FC3580"/>
    <w:rsid w:val="00FD2495"/>
    <w:rsid w:val="00FD3CEC"/>
    <w:rsid w:val="00FD6D81"/>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0C759D9-76E0-46F7-9475-09425428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paragraph" w:styleId="Prrafodelista">
    <w:name w:val="List Paragraph"/>
    <w:basedOn w:val="Normal"/>
    <w:uiPriority w:val="34"/>
    <w:qFormat/>
    <w:rsid w:val="00962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C80F-EF2C-4420-9885-F3CEE933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31</TotalTime>
  <Pages>4</Pages>
  <Words>1122</Words>
  <Characters>5358</Characters>
  <Application>Microsoft Office Word</Application>
  <DocSecurity>0</DocSecurity>
  <Lines>152</Lines>
  <Paragraphs>74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6455</CharactersWithSpaces>
  <SharedDoc>false</SharedDoc>
  <HLinks>
    <vt:vector size="6" baseType="variant">
      <vt:variant>
        <vt:i4>2162759</vt:i4>
      </vt:variant>
      <vt:variant>
        <vt:i4>-1</vt:i4>
      </vt:variant>
      <vt:variant>
        <vt:i4>1173</vt:i4>
      </vt:variant>
      <vt:variant>
        <vt:i4>1</vt:i4>
      </vt:variant>
      <vt:variant>
        <vt:lpwstr>http://svicentemartir-abando.org/pascua_a/2domingo/2.jpg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HP</cp:lastModifiedBy>
  <cp:revision>3</cp:revision>
  <cp:lastPrinted>2025-04-21T03:24:00Z</cp:lastPrinted>
  <dcterms:created xsi:type="dcterms:W3CDTF">2025-04-21T02:54:00Z</dcterms:created>
  <dcterms:modified xsi:type="dcterms:W3CDTF">2025-04-21T03:25:00Z</dcterms:modified>
</cp:coreProperties>
</file>